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C96E1" w14:textId="22A0F614" w:rsidR="00342386" w:rsidRDefault="17F0DE56" w:rsidP="000B0F1E">
      <w:pPr>
        <w:pStyle w:val="CH"/>
      </w:pPr>
      <w:bookmarkStart w:id="0" w:name="_Hlk71278819"/>
      <w:bookmarkEnd w:id="0"/>
      <w:r>
        <w:t>3GPP TSG-RAN WG4 Meeting #</w:t>
      </w:r>
      <w:r w:rsidR="00F61240">
        <w:t xml:space="preserve"> </w:t>
      </w:r>
      <w:r>
        <w:t>10</w:t>
      </w:r>
      <w:r w:rsidR="000B0F1E">
        <w:t>6</w:t>
      </w:r>
      <w:r w:rsidR="00A055AE">
        <w:t xml:space="preserve">                            </w:t>
      </w:r>
      <w:r w:rsidR="35574948">
        <w:t xml:space="preserve"> </w:t>
      </w:r>
      <w:r w:rsidR="00342386">
        <w:tab/>
      </w:r>
      <w:r w:rsidR="01D573A6">
        <w:t xml:space="preserve">       </w:t>
      </w:r>
      <w:r w:rsidR="00A055AE">
        <w:t xml:space="preserve">                 </w:t>
      </w:r>
      <w:r w:rsidR="000B0F1E">
        <w:t xml:space="preserve">        </w:t>
      </w:r>
      <w:r w:rsidR="00A055AE">
        <w:t xml:space="preserve">  </w:t>
      </w:r>
      <w:r>
        <w:t>R4-</w:t>
      </w:r>
      <w:r w:rsidR="00A055AE">
        <w:t>2</w:t>
      </w:r>
      <w:r w:rsidR="00F22A32">
        <w:t>3</w:t>
      </w:r>
      <w:r w:rsidR="007A1D33">
        <w:t>00483</w:t>
      </w:r>
    </w:p>
    <w:p w14:paraId="3D2A8DF3" w14:textId="77777777" w:rsidR="00FF75A0" w:rsidRPr="00E13633" w:rsidRDefault="00FF75A0" w:rsidP="00FF75A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Athens</w:t>
      </w:r>
      <w:r w:rsidRPr="00E13633">
        <w:rPr>
          <w:rFonts w:cs="Arial"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  <w:lang w:eastAsia="zh-CN"/>
        </w:rPr>
        <w:t xml:space="preserve"> Greece,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February 27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March 3</w:t>
      </w:r>
      <w:r w:rsidRPr="00E13633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3</w:t>
      </w:r>
    </w:p>
    <w:p w14:paraId="2FE4EAB7" w14:textId="4C10D790" w:rsidR="00342386" w:rsidRPr="002F2CF6" w:rsidRDefault="00342386" w:rsidP="00CB6051">
      <w:pPr>
        <w:pStyle w:val="CH"/>
        <w:tabs>
          <w:tab w:val="clear" w:pos="7920"/>
        </w:tabs>
        <w:jc w:val="both"/>
        <w:rPr>
          <w:b w:val="0"/>
        </w:rPr>
      </w:pPr>
      <w:r w:rsidRPr="002F2CF6">
        <w:tab/>
      </w:r>
    </w:p>
    <w:p w14:paraId="214689DF" w14:textId="22EB0A2E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Agenda item:</w:t>
      </w:r>
      <w:r w:rsidRPr="002F2CF6">
        <w:tab/>
      </w:r>
      <w:r w:rsidR="00AF6850">
        <w:rPr>
          <w:b w:val="0"/>
          <w:bCs/>
        </w:rPr>
        <w:t>9</w:t>
      </w:r>
      <w:r w:rsidR="003B3996">
        <w:rPr>
          <w:b w:val="0"/>
          <w:bCs/>
        </w:rPr>
        <w:t>.1</w:t>
      </w:r>
      <w:r w:rsidR="006B487C">
        <w:rPr>
          <w:b w:val="0"/>
          <w:bCs/>
        </w:rPr>
        <w:t>8</w:t>
      </w:r>
      <w:r w:rsidR="003B3996">
        <w:rPr>
          <w:b w:val="0"/>
          <w:bCs/>
        </w:rPr>
        <w:t>.</w:t>
      </w:r>
      <w:r w:rsidR="004B32C3">
        <w:rPr>
          <w:b w:val="0"/>
          <w:bCs/>
        </w:rPr>
        <w:t>2</w:t>
      </w:r>
    </w:p>
    <w:p w14:paraId="2A2405CE" w14:textId="77777777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Source:</w:t>
      </w:r>
      <w:r w:rsidRPr="002F2CF6">
        <w:tab/>
      </w:r>
      <w:r w:rsidRPr="00342386">
        <w:rPr>
          <w:b w:val="0"/>
          <w:bCs/>
        </w:rPr>
        <w:t>Intel Corporation</w:t>
      </w:r>
    </w:p>
    <w:p w14:paraId="42FF88DA" w14:textId="18AB81B8" w:rsidR="00342386" w:rsidRPr="002F2CF6" w:rsidRDefault="00342386" w:rsidP="00CB6051">
      <w:pPr>
        <w:pStyle w:val="CH"/>
        <w:spacing w:after="120"/>
        <w:ind w:left="2268" w:hanging="2268"/>
        <w:jc w:val="both"/>
      </w:pPr>
      <w:r w:rsidRPr="002F2CF6">
        <w:t>Title:</w:t>
      </w:r>
      <w:r w:rsidRPr="002F2CF6">
        <w:tab/>
      </w:r>
      <w:r w:rsidR="00190EC9">
        <w:rPr>
          <w:b w:val="0"/>
          <w:bCs/>
        </w:rPr>
        <w:t xml:space="preserve">Test </w:t>
      </w:r>
      <w:r w:rsidR="00B60AEA">
        <w:rPr>
          <w:b w:val="0"/>
          <w:bCs/>
        </w:rPr>
        <w:t>SNR considerations for ab</w:t>
      </w:r>
      <w:r w:rsidR="00584ED3" w:rsidRPr="00584ED3">
        <w:rPr>
          <w:b w:val="0"/>
          <w:bCs/>
        </w:rPr>
        <w:t>solute physical layer throughput requirements with link adaptation</w:t>
      </w:r>
    </w:p>
    <w:p w14:paraId="6031E4F1" w14:textId="77777777" w:rsidR="00342386" w:rsidRPr="002F2CF6" w:rsidRDefault="00342386" w:rsidP="00CB6051">
      <w:pPr>
        <w:pStyle w:val="CH"/>
        <w:spacing w:after="120"/>
        <w:jc w:val="both"/>
      </w:pPr>
      <w:r w:rsidRPr="002F2CF6">
        <w:t>Document for:</w:t>
      </w:r>
      <w:r w:rsidRPr="002F2CF6">
        <w:tab/>
      </w:r>
      <w:r w:rsidRPr="00342386">
        <w:rPr>
          <w:b w:val="0"/>
          <w:bCs/>
        </w:rPr>
        <w:t>Discussion</w:t>
      </w:r>
    </w:p>
    <w:p w14:paraId="4A0C8E2B" w14:textId="51C96201" w:rsidR="002202E8" w:rsidRDefault="00CC6F36" w:rsidP="00CB605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34DE0D5C" w14:textId="77777777" w:rsidR="0035271F" w:rsidRDefault="0035271F" w:rsidP="000E6956">
      <w:pPr>
        <w:jc w:val="both"/>
        <w:rPr>
          <w:sz w:val="22"/>
          <w:lang w:eastAsia="zh-CN"/>
        </w:rPr>
      </w:pPr>
    </w:p>
    <w:p w14:paraId="73E4C0EC" w14:textId="73AFA872" w:rsidR="00E65215" w:rsidRDefault="002F6A98" w:rsidP="000E6956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Among the open issues in </w:t>
      </w:r>
      <w:r w:rsidR="002E78E5">
        <w:rPr>
          <w:sz w:val="22"/>
          <w:lang w:eastAsia="zh-CN"/>
        </w:rPr>
        <w:t xml:space="preserve">the WF document of RAN4 #105 </w:t>
      </w:r>
      <w:r>
        <w:rPr>
          <w:sz w:val="22"/>
          <w:lang w:eastAsia="zh-CN"/>
        </w:rPr>
        <w:t xml:space="preserve">[1], </w:t>
      </w:r>
      <w:r w:rsidR="0040473B">
        <w:rPr>
          <w:sz w:val="22"/>
          <w:lang w:eastAsia="zh-CN"/>
        </w:rPr>
        <w:t>one of the most contro</w:t>
      </w:r>
      <w:r w:rsidR="004A5574">
        <w:rPr>
          <w:sz w:val="22"/>
          <w:lang w:eastAsia="zh-CN"/>
        </w:rPr>
        <w:t xml:space="preserve">versial design </w:t>
      </w:r>
      <w:r w:rsidR="00E65215">
        <w:rPr>
          <w:sz w:val="22"/>
          <w:lang w:eastAsia="zh-CN"/>
        </w:rPr>
        <w:t>issues</w:t>
      </w:r>
      <w:r w:rsidR="004A5574">
        <w:rPr>
          <w:sz w:val="22"/>
          <w:lang w:eastAsia="zh-CN"/>
        </w:rPr>
        <w:t xml:space="preserve"> is </w:t>
      </w:r>
      <w:r w:rsidR="00AD6348">
        <w:rPr>
          <w:sz w:val="22"/>
          <w:lang w:eastAsia="zh-CN"/>
        </w:rPr>
        <w:t xml:space="preserve">test </w:t>
      </w:r>
      <w:r w:rsidR="004A5574">
        <w:rPr>
          <w:sz w:val="22"/>
          <w:lang w:eastAsia="zh-CN"/>
        </w:rPr>
        <w:t xml:space="preserve">SNR </w:t>
      </w:r>
      <w:r w:rsidR="00AD6348">
        <w:rPr>
          <w:sz w:val="22"/>
          <w:lang w:eastAsia="zh-CN"/>
        </w:rPr>
        <w:t xml:space="preserve">point selection and two approaches are </w:t>
      </w:r>
      <w:r w:rsidR="00E65215">
        <w:rPr>
          <w:sz w:val="22"/>
          <w:lang w:eastAsia="zh-CN"/>
        </w:rPr>
        <w:t>captured as below for discussion.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7AFC" w:rsidRPr="00F92EA7" w14:paraId="559C8D48" w14:textId="77777777" w:rsidTr="00F92EA7">
        <w:trPr>
          <w:trHeight w:val="5403"/>
        </w:trPr>
        <w:tc>
          <w:tcPr>
            <w:tcW w:w="9629" w:type="dxa"/>
          </w:tcPr>
          <w:p w14:paraId="74CB1C53" w14:textId="77777777" w:rsidR="00F92EA7" w:rsidRPr="00F92EA7" w:rsidRDefault="00F92EA7" w:rsidP="00F92EA7">
            <w:pPr>
              <w:widowControl w:val="0"/>
              <w:jc w:val="both"/>
              <w:rPr>
                <w:rFonts w:ascii="Arial Narrow" w:eastAsia="Intel Clear" w:hAnsi="Arial Narrow" w:cs="Intel Clear"/>
                <w:sz w:val="18"/>
                <w:szCs w:val="18"/>
              </w:rPr>
            </w:pPr>
            <w:r w:rsidRPr="00F92EA7">
              <w:rPr>
                <w:rFonts w:ascii="Arial Narrow" w:eastAsia="Intel Clear" w:hAnsi="Arial Narrow" w:cs="Intel Clear"/>
                <w:sz w:val="18"/>
                <w:szCs w:val="18"/>
              </w:rPr>
              <w:t>Test SNR point selections: SNR selection criteria vs [%] TP directly.</w:t>
            </w:r>
          </w:p>
          <w:p w14:paraId="2F0A9384" w14:textId="77777777" w:rsidR="00F92EA7" w:rsidRPr="00F92EA7" w:rsidRDefault="00F92EA7" w:rsidP="00F92EA7">
            <w:pPr>
              <w:pStyle w:val="ListParagraph"/>
              <w:widowControl w:val="0"/>
              <w:numPr>
                <w:ilvl w:val="0"/>
                <w:numId w:val="34"/>
              </w:numPr>
              <w:ind w:left="900"/>
              <w:contextualSpacing w:val="0"/>
              <w:jc w:val="both"/>
              <w:rPr>
                <w:rFonts w:ascii="Arial Narrow" w:eastAsia="Intel Clear" w:hAnsi="Arial Narrow" w:cs="Intel Clear"/>
                <w:sz w:val="18"/>
                <w:szCs w:val="18"/>
                <w:lang w:val="en-GB"/>
              </w:rPr>
            </w:pPr>
            <w:r w:rsidRPr="00F92EA7">
              <w:rPr>
                <w:rFonts w:ascii="Arial Narrow" w:eastAsia="Intel Clear" w:hAnsi="Arial Narrow" w:cs="Intel Clear"/>
                <w:sz w:val="18"/>
                <w:szCs w:val="18"/>
                <w:lang w:val="en-GB"/>
              </w:rPr>
              <w:t>SNR point selection</w:t>
            </w:r>
          </w:p>
          <w:tbl>
            <w:tblPr>
              <w:tblStyle w:val="TableGrid"/>
              <w:tblW w:w="0" w:type="auto"/>
              <w:tblInd w:w="874" w:type="dxa"/>
              <w:tblLook w:val="04A0" w:firstRow="1" w:lastRow="0" w:firstColumn="1" w:lastColumn="0" w:noHBand="0" w:noVBand="1"/>
            </w:tblPr>
            <w:tblGrid>
              <w:gridCol w:w="6797"/>
            </w:tblGrid>
            <w:tr w:rsidR="00F92EA7" w:rsidRPr="00F92EA7" w14:paraId="3113215B" w14:textId="77777777" w:rsidTr="00092FA2">
              <w:tc>
                <w:tcPr>
                  <w:tcW w:w="6797" w:type="dxa"/>
                </w:tcPr>
                <w:p w14:paraId="43C9F011" w14:textId="77777777" w:rsidR="00F92EA7" w:rsidRPr="00F92EA7" w:rsidRDefault="00F92EA7" w:rsidP="00F92EA7">
                  <w:pPr>
                    <w:pStyle w:val="ListParagraph"/>
                    <w:numPr>
                      <w:ilvl w:val="1"/>
                      <w:numId w:val="11"/>
                    </w:numPr>
                    <w:ind w:left="928"/>
                    <w:contextualSpacing w:val="0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 xml:space="preserve">Option 1: 2 SNR points for each test </w:t>
                  </w:r>
                </w:p>
                <w:p w14:paraId="350B9019" w14:textId="77777777" w:rsidR="00F92EA7" w:rsidRPr="00F92EA7" w:rsidRDefault="00F92EA7" w:rsidP="00F92EA7">
                  <w:pPr>
                    <w:pStyle w:val="ListParagraph"/>
                    <w:numPr>
                      <w:ilvl w:val="0"/>
                      <w:numId w:val="35"/>
                    </w:numPr>
                    <w:overflowPunct w:val="0"/>
                    <w:autoSpaceDE w:val="0"/>
                    <w:autoSpaceDN w:val="0"/>
                    <w:adjustRightInd w:val="0"/>
                    <w:ind w:left="1325"/>
                    <w:contextualSpacing w:val="0"/>
                    <w:textAlignment w:val="baseline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 xml:space="preserve">Option 1A: Cover both low and higher modulation order/layer </w:t>
                  </w:r>
                </w:p>
                <w:p w14:paraId="17A3D358" w14:textId="77777777" w:rsidR="00F92EA7" w:rsidRPr="00F92EA7" w:rsidRDefault="00F92EA7" w:rsidP="00F92EA7">
                  <w:pPr>
                    <w:pStyle w:val="ListParagraph"/>
                    <w:numPr>
                      <w:ilvl w:val="0"/>
                      <w:numId w:val="35"/>
                    </w:numPr>
                    <w:overflowPunct w:val="0"/>
                    <w:autoSpaceDE w:val="0"/>
                    <w:autoSpaceDN w:val="0"/>
                    <w:adjustRightInd w:val="0"/>
                    <w:ind w:left="1325"/>
                    <w:contextualSpacing w:val="0"/>
                    <w:textAlignment w:val="baseline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 xml:space="preserve">Option 1B: </w:t>
                  </w:r>
                </w:p>
                <w:p w14:paraId="02EF9CA8" w14:textId="77777777" w:rsidR="00F92EA7" w:rsidRPr="00F92EA7" w:rsidRDefault="00F92EA7" w:rsidP="00F92EA7">
                  <w:pPr>
                    <w:pStyle w:val="ListParagraph"/>
                    <w:numPr>
                      <w:ilvl w:val="0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left="1750"/>
                    <w:contextualSpacing w:val="0"/>
                    <w:textAlignment w:val="baseline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>For 2Rx: Choose one in rank 1 and one in rank 2.</w:t>
                  </w:r>
                </w:p>
                <w:p w14:paraId="3D5989A9" w14:textId="32A6FBA3" w:rsidR="00F92EA7" w:rsidRPr="00F92EA7" w:rsidRDefault="00F92EA7" w:rsidP="00F92EA7">
                  <w:pPr>
                    <w:pStyle w:val="ListParagraph"/>
                    <w:numPr>
                      <w:ilvl w:val="0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left="1750"/>
                    <w:contextualSpacing w:val="0"/>
                    <w:textAlignment w:val="baseline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>For 4Rx: Choose both T points in rank 2 region, one in the medium SNR away from rank transition region, and one close to 20</w:t>
                  </w:r>
                  <w:r w:rsidR="00196919">
                    <w:rPr>
                      <w:rFonts w:ascii="Arial Narrow" w:hAnsi="Arial Narrow"/>
                      <w:sz w:val="16"/>
                      <w:szCs w:val="16"/>
                    </w:rPr>
                    <w:t xml:space="preserve"> </w:t>
                  </w: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>dB (peak SNR).</w:t>
                  </w:r>
                </w:p>
                <w:p w14:paraId="2F02EDD1" w14:textId="77777777" w:rsidR="00F92EA7" w:rsidRPr="00F92EA7" w:rsidRDefault="00F92EA7" w:rsidP="00F92EA7">
                  <w:pPr>
                    <w:pStyle w:val="ListParagraph"/>
                    <w:numPr>
                      <w:ilvl w:val="0"/>
                      <w:numId w:val="35"/>
                    </w:numPr>
                    <w:overflowPunct w:val="0"/>
                    <w:autoSpaceDE w:val="0"/>
                    <w:autoSpaceDN w:val="0"/>
                    <w:adjustRightInd w:val="0"/>
                    <w:ind w:left="1325"/>
                    <w:contextualSpacing w:val="0"/>
                    <w:textAlignment w:val="baseline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 xml:space="preserve">Option 1C: </w:t>
                  </w:r>
                </w:p>
                <w:p w14:paraId="1E6A381B" w14:textId="4DDEF32D" w:rsidR="00F92EA7" w:rsidRPr="00F92EA7" w:rsidRDefault="00F92EA7" w:rsidP="00F92EA7">
                  <w:pPr>
                    <w:pStyle w:val="ListParagraph"/>
                    <w:numPr>
                      <w:ilvl w:val="0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left="1750"/>
                    <w:contextualSpacing w:val="0"/>
                    <w:textAlignment w:val="baseline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>For higher SNR test points, reuse the existing RI test cases SNR=20</w:t>
                  </w:r>
                  <w:r w:rsidR="00196919">
                    <w:rPr>
                      <w:rFonts w:ascii="Arial Narrow" w:hAnsi="Arial Narrow"/>
                      <w:sz w:val="16"/>
                      <w:szCs w:val="16"/>
                    </w:rPr>
                    <w:t xml:space="preserve"> </w:t>
                  </w: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>dB for FR1, SNR=16</w:t>
                  </w:r>
                  <w:r w:rsidR="00196919">
                    <w:rPr>
                      <w:rFonts w:ascii="Arial Narrow" w:hAnsi="Arial Narrow"/>
                      <w:sz w:val="16"/>
                      <w:szCs w:val="16"/>
                    </w:rPr>
                    <w:t xml:space="preserve"> </w:t>
                  </w: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>dB for FR2</w:t>
                  </w:r>
                </w:p>
                <w:p w14:paraId="6BF71ABB" w14:textId="657DB75D" w:rsidR="00F92EA7" w:rsidRPr="00F92EA7" w:rsidRDefault="00F92EA7" w:rsidP="00F92EA7">
                  <w:pPr>
                    <w:pStyle w:val="ListParagraph"/>
                    <w:numPr>
                      <w:ilvl w:val="0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left="1750"/>
                    <w:contextualSpacing w:val="0"/>
                    <w:textAlignment w:val="baseline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>For lower SNR points, set SNR=</w:t>
                  </w:r>
                  <w:r w:rsidR="00196919">
                    <w:rPr>
                      <w:rFonts w:ascii="Arial Narrow" w:hAnsi="Arial Narrow"/>
                      <w:sz w:val="16"/>
                      <w:szCs w:val="16"/>
                    </w:rPr>
                    <w:t xml:space="preserve"> </w:t>
                  </w: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>6</w:t>
                  </w:r>
                  <w:r w:rsidR="00196919">
                    <w:rPr>
                      <w:rFonts w:ascii="Arial Narrow" w:hAnsi="Arial Narrow"/>
                      <w:sz w:val="16"/>
                      <w:szCs w:val="16"/>
                    </w:rPr>
                    <w:t xml:space="preserve"> </w:t>
                  </w: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>dB</w:t>
                  </w:r>
                </w:p>
                <w:p w14:paraId="01C9573F" w14:textId="77777777" w:rsidR="00F92EA7" w:rsidRPr="00F92EA7" w:rsidRDefault="00F92EA7" w:rsidP="00F92EA7">
                  <w:pPr>
                    <w:pStyle w:val="ListParagraph"/>
                    <w:numPr>
                      <w:ilvl w:val="1"/>
                      <w:numId w:val="11"/>
                    </w:numPr>
                    <w:ind w:left="928"/>
                    <w:contextualSpacing w:val="0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 xml:space="preserve">Option 2: 1 SNR point for each test </w:t>
                  </w:r>
                </w:p>
                <w:p w14:paraId="2424C12A" w14:textId="77777777" w:rsidR="00F92EA7" w:rsidRPr="00F92EA7" w:rsidRDefault="00F92EA7" w:rsidP="00F92EA7">
                  <w:pPr>
                    <w:pStyle w:val="ListParagraph"/>
                    <w:numPr>
                      <w:ilvl w:val="0"/>
                      <w:numId w:val="35"/>
                    </w:numPr>
                    <w:overflowPunct w:val="0"/>
                    <w:autoSpaceDE w:val="0"/>
                    <w:autoSpaceDN w:val="0"/>
                    <w:adjustRightInd w:val="0"/>
                    <w:ind w:left="1325"/>
                    <w:contextualSpacing w:val="0"/>
                    <w:textAlignment w:val="baseline"/>
                    <w:rPr>
                      <w:rFonts w:ascii="Arial Narrow" w:eastAsia="Intel Clear" w:hAnsi="Arial Narrow" w:cs="Intel Clear"/>
                      <w:sz w:val="18"/>
                      <w:szCs w:val="18"/>
                    </w:rPr>
                  </w:pP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>Option 2A: Median SNR value that RI changes from Rank 1 to Rank 2</w:t>
                  </w:r>
                </w:p>
              </w:tc>
            </w:tr>
          </w:tbl>
          <w:p w14:paraId="45F37A46" w14:textId="77777777" w:rsidR="00F92EA7" w:rsidRPr="00F92EA7" w:rsidRDefault="00F92EA7" w:rsidP="00F92EA7">
            <w:pPr>
              <w:widowControl w:val="0"/>
              <w:spacing w:after="0"/>
              <w:jc w:val="both"/>
              <w:rPr>
                <w:rFonts w:ascii="Arial Narrow" w:eastAsia="Intel Clear" w:hAnsi="Arial Narrow" w:cs="Intel Clear"/>
                <w:sz w:val="18"/>
                <w:szCs w:val="18"/>
              </w:rPr>
            </w:pPr>
          </w:p>
          <w:p w14:paraId="28A69D95" w14:textId="685A0E99" w:rsidR="00F92EA7" w:rsidRPr="00F92EA7" w:rsidRDefault="00F92EA7" w:rsidP="00F92EA7">
            <w:pPr>
              <w:pStyle w:val="ListParagraph"/>
              <w:widowControl w:val="0"/>
              <w:numPr>
                <w:ilvl w:val="0"/>
                <w:numId w:val="34"/>
              </w:numPr>
              <w:ind w:left="900"/>
              <w:contextualSpacing w:val="0"/>
              <w:jc w:val="both"/>
              <w:rPr>
                <w:rFonts w:ascii="Arial Narrow" w:eastAsia="Intel Clear" w:hAnsi="Arial Narrow" w:cs="Intel Clear"/>
                <w:sz w:val="18"/>
                <w:szCs w:val="18"/>
                <w:lang w:val="en-GB"/>
              </w:rPr>
            </w:pPr>
            <w:r w:rsidRPr="00F92EA7">
              <w:rPr>
                <w:rFonts w:ascii="Arial Narrow" w:eastAsia="Intel Clear" w:hAnsi="Arial Narrow" w:cs="Intel Clear"/>
                <w:sz w:val="18"/>
                <w:szCs w:val="18"/>
                <w:lang w:val="en-GB"/>
              </w:rPr>
              <w:t xml:space="preserve">Direct TP metric selection </w:t>
            </w:r>
          </w:p>
          <w:tbl>
            <w:tblPr>
              <w:tblStyle w:val="TableGrid"/>
              <w:tblW w:w="0" w:type="auto"/>
              <w:tblInd w:w="874" w:type="dxa"/>
              <w:tblLook w:val="04A0" w:firstRow="1" w:lastRow="0" w:firstColumn="1" w:lastColumn="0" w:noHBand="0" w:noVBand="1"/>
            </w:tblPr>
            <w:tblGrid>
              <w:gridCol w:w="6797"/>
            </w:tblGrid>
            <w:tr w:rsidR="00F92EA7" w:rsidRPr="00F92EA7" w14:paraId="6A87B5F3" w14:textId="77777777" w:rsidTr="00092FA2">
              <w:tc>
                <w:tcPr>
                  <w:tcW w:w="6797" w:type="dxa"/>
                </w:tcPr>
                <w:p w14:paraId="3C39DE1B" w14:textId="77777777" w:rsidR="00F92EA7" w:rsidRPr="00F92EA7" w:rsidRDefault="00F92EA7" w:rsidP="00F92EA7">
                  <w:pPr>
                    <w:pStyle w:val="ListParagraph"/>
                    <w:numPr>
                      <w:ilvl w:val="1"/>
                      <w:numId w:val="11"/>
                    </w:numPr>
                    <w:ind w:left="928"/>
                    <w:contextualSpacing w:val="0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 xml:space="preserve">Option 1: </w:t>
                  </w:r>
                </w:p>
                <w:p w14:paraId="130A9252" w14:textId="77777777" w:rsidR="00F92EA7" w:rsidRPr="00F92EA7" w:rsidRDefault="00F92EA7" w:rsidP="00F92EA7">
                  <w:pPr>
                    <w:pStyle w:val="ListParagraph"/>
                    <w:numPr>
                      <w:ilvl w:val="0"/>
                      <w:numId w:val="35"/>
                    </w:numPr>
                    <w:overflowPunct w:val="0"/>
                    <w:autoSpaceDE w:val="0"/>
                    <w:autoSpaceDN w:val="0"/>
                    <w:adjustRightInd w:val="0"/>
                    <w:ind w:left="1325"/>
                    <w:contextualSpacing w:val="0"/>
                    <w:textAlignment w:val="baseline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>For FR1: Test the SNR at 10% and 40% max TP.</w:t>
                  </w:r>
                </w:p>
                <w:p w14:paraId="179C0578" w14:textId="77777777" w:rsidR="00F92EA7" w:rsidRPr="00F92EA7" w:rsidRDefault="00F92EA7" w:rsidP="00F92EA7">
                  <w:pPr>
                    <w:pStyle w:val="ListParagraph"/>
                    <w:numPr>
                      <w:ilvl w:val="0"/>
                      <w:numId w:val="35"/>
                    </w:numPr>
                    <w:overflowPunct w:val="0"/>
                    <w:autoSpaceDE w:val="0"/>
                    <w:autoSpaceDN w:val="0"/>
                    <w:adjustRightInd w:val="0"/>
                    <w:ind w:left="1325"/>
                    <w:contextualSpacing w:val="0"/>
                    <w:textAlignment w:val="baseline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>For FR2: Test the SNR at 10% and (35% or 40%) max TP.</w:t>
                  </w:r>
                </w:p>
                <w:p w14:paraId="578A907A" w14:textId="77777777" w:rsidR="00F92EA7" w:rsidRPr="00F92EA7" w:rsidRDefault="00F92EA7" w:rsidP="00F92EA7">
                  <w:pPr>
                    <w:pStyle w:val="ListParagraph"/>
                    <w:numPr>
                      <w:ilvl w:val="1"/>
                      <w:numId w:val="11"/>
                    </w:numPr>
                    <w:ind w:left="928"/>
                    <w:contextualSpacing w:val="0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 xml:space="preserve">Option 2: </w:t>
                  </w:r>
                </w:p>
                <w:p w14:paraId="79D587E3" w14:textId="77777777" w:rsidR="00F92EA7" w:rsidRPr="00F92EA7" w:rsidRDefault="00F92EA7" w:rsidP="00F92EA7">
                  <w:pPr>
                    <w:pStyle w:val="ListParagraph"/>
                    <w:numPr>
                      <w:ilvl w:val="0"/>
                      <w:numId w:val="35"/>
                    </w:numPr>
                    <w:overflowPunct w:val="0"/>
                    <w:autoSpaceDE w:val="0"/>
                    <w:autoSpaceDN w:val="0"/>
                    <w:adjustRightInd w:val="0"/>
                    <w:ind w:left="1325"/>
                    <w:contextualSpacing w:val="0"/>
                    <w:textAlignment w:val="baseline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 xml:space="preserve">For FR1 FDD 2Rx, T% = </w:t>
                  </w:r>
                  <w:proofErr w:type="gramStart"/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>40%;</w:t>
                  </w:r>
                  <w:proofErr w:type="gramEnd"/>
                </w:p>
                <w:p w14:paraId="0FCAFB11" w14:textId="77777777" w:rsidR="00F92EA7" w:rsidRPr="00F92EA7" w:rsidRDefault="00F92EA7" w:rsidP="00F92EA7">
                  <w:pPr>
                    <w:pStyle w:val="ListParagraph"/>
                    <w:numPr>
                      <w:ilvl w:val="0"/>
                      <w:numId w:val="35"/>
                    </w:numPr>
                    <w:overflowPunct w:val="0"/>
                    <w:autoSpaceDE w:val="0"/>
                    <w:autoSpaceDN w:val="0"/>
                    <w:adjustRightInd w:val="0"/>
                    <w:ind w:left="1325"/>
                    <w:contextualSpacing w:val="0"/>
                    <w:textAlignment w:val="baseline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 xml:space="preserve">For FR1 FDD 4Rx, T% = </w:t>
                  </w:r>
                  <w:proofErr w:type="gramStart"/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>60%;</w:t>
                  </w:r>
                  <w:proofErr w:type="gramEnd"/>
                </w:p>
                <w:p w14:paraId="790E685B" w14:textId="77777777" w:rsidR="00F92EA7" w:rsidRPr="00F92EA7" w:rsidRDefault="00F92EA7" w:rsidP="00F92EA7">
                  <w:pPr>
                    <w:pStyle w:val="ListParagraph"/>
                    <w:numPr>
                      <w:ilvl w:val="0"/>
                      <w:numId w:val="35"/>
                    </w:numPr>
                    <w:overflowPunct w:val="0"/>
                    <w:autoSpaceDE w:val="0"/>
                    <w:autoSpaceDN w:val="0"/>
                    <w:adjustRightInd w:val="0"/>
                    <w:ind w:left="1325"/>
                    <w:contextualSpacing w:val="0"/>
                    <w:textAlignment w:val="baseline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 xml:space="preserve">For FR1 TDD 2Rx, T% = </w:t>
                  </w:r>
                  <w:proofErr w:type="gramStart"/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>40%;</w:t>
                  </w:r>
                  <w:proofErr w:type="gramEnd"/>
                </w:p>
                <w:p w14:paraId="38C65934" w14:textId="77777777" w:rsidR="00F92EA7" w:rsidRPr="00F92EA7" w:rsidRDefault="00F92EA7" w:rsidP="00F92EA7">
                  <w:pPr>
                    <w:pStyle w:val="ListParagraph"/>
                    <w:numPr>
                      <w:ilvl w:val="0"/>
                      <w:numId w:val="35"/>
                    </w:numPr>
                    <w:overflowPunct w:val="0"/>
                    <w:autoSpaceDE w:val="0"/>
                    <w:autoSpaceDN w:val="0"/>
                    <w:adjustRightInd w:val="0"/>
                    <w:ind w:left="1325"/>
                    <w:contextualSpacing w:val="0"/>
                    <w:textAlignment w:val="baseline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 xml:space="preserve">For FR1 TDD 4Rx, T% = </w:t>
                  </w:r>
                  <w:proofErr w:type="gramStart"/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>60%;</w:t>
                  </w:r>
                  <w:proofErr w:type="gramEnd"/>
                </w:p>
                <w:p w14:paraId="2C58FA55" w14:textId="77777777" w:rsidR="00F92EA7" w:rsidRPr="00F92EA7" w:rsidRDefault="00F92EA7" w:rsidP="00F92EA7">
                  <w:pPr>
                    <w:pStyle w:val="ListParagraph"/>
                    <w:numPr>
                      <w:ilvl w:val="0"/>
                      <w:numId w:val="35"/>
                    </w:numPr>
                    <w:overflowPunct w:val="0"/>
                    <w:autoSpaceDE w:val="0"/>
                    <w:autoSpaceDN w:val="0"/>
                    <w:adjustRightInd w:val="0"/>
                    <w:ind w:left="1325"/>
                    <w:contextualSpacing w:val="0"/>
                    <w:textAlignment w:val="baseline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 xml:space="preserve">For FR2 2Rx, T% = </w:t>
                  </w:r>
                  <w:proofErr w:type="gramStart"/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>40%;</w:t>
                  </w:r>
                  <w:proofErr w:type="gramEnd"/>
                </w:p>
                <w:p w14:paraId="6C884B92" w14:textId="77777777" w:rsidR="00F92EA7" w:rsidRPr="00F92EA7" w:rsidRDefault="00F92EA7" w:rsidP="00F92EA7">
                  <w:pPr>
                    <w:pStyle w:val="ListParagraph"/>
                    <w:numPr>
                      <w:ilvl w:val="1"/>
                      <w:numId w:val="11"/>
                    </w:numPr>
                    <w:ind w:left="928"/>
                    <w:contextualSpacing w:val="0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F92EA7">
                    <w:rPr>
                      <w:rFonts w:ascii="Arial Narrow" w:hAnsi="Arial Narrow"/>
                      <w:sz w:val="16"/>
                      <w:szCs w:val="16"/>
                    </w:rPr>
                    <w:t xml:space="preserve">Option 3: T% = 40% for all tests </w:t>
                  </w:r>
                </w:p>
                <w:p w14:paraId="43C7FED3" w14:textId="77777777" w:rsidR="00F92EA7" w:rsidRPr="00F92EA7" w:rsidRDefault="00F92EA7" w:rsidP="00F92EA7">
                  <w:pPr>
                    <w:pStyle w:val="ListParagraph"/>
                    <w:numPr>
                      <w:ilvl w:val="1"/>
                      <w:numId w:val="11"/>
                    </w:numPr>
                    <w:ind w:left="928"/>
                    <w:contextualSpacing w:val="0"/>
                    <w:rPr>
                      <w:rFonts w:ascii="Arial Narrow" w:eastAsia="Intel Clear" w:hAnsi="Arial Narrow" w:cs="Intel Clear"/>
                      <w:sz w:val="18"/>
                      <w:szCs w:val="18"/>
                    </w:rPr>
                  </w:pPr>
                  <w:r w:rsidRPr="009D6B1C">
                    <w:rPr>
                      <w:rFonts w:ascii="Arial Narrow" w:hAnsi="Arial Narrow"/>
                      <w:sz w:val="16"/>
                      <w:szCs w:val="16"/>
                      <w:highlight w:val="yellow"/>
                    </w:rPr>
                    <w:t>Other options are not precluded</w:t>
                  </w:r>
                </w:p>
              </w:tc>
            </w:tr>
          </w:tbl>
          <w:p w14:paraId="6FACDCB9" w14:textId="1B64B0B6" w:rsidR="00357AFC" w:rsidRPr="00F92EA7" w:rsidRDefault="00357AFC" w:rsidP="00F92EA7">
            <w:pPr>
              <w:pStyle w:val="ListParagraph"/>
              <w:spacing w:line="276" w:lineRule="auto"/>
              <w:ind w:left="0"/>
              <w:rPr>
                <w:rFonts w:ascii="Arial Narrow" w:hAnsi="Arial Narrow"/>
                <w:b/>
                <w:bCs/>
                <w:szCs w:val="22"/>
                <w:lang w:eastAsia="zh-CN"/>
              </w:rPr>
            </w:pPr>
          </w:p>
        </w:tc>
      </w:tr>
    </w:tbl>
    <w:p w14:paraId="52DD83D3" w14:textId="77777777" w:rsidR="00BC7CE7" w:rsidRDefault="00BC7CE7" w:rsidP="00CB6051">
      <w:pPr>
        <w:pStyle w:val="RAN4proposal"/>
        <w:numPr>
          <w:ilvl w:val="0"/>
          <w:numId w:val="0"/>
        </w:numPr>
        <w:jc w:val="both"/>
        <w:rPr>
          <w:b w:val="0"/>
          <w:bCs/>
          <w:szCs w:val="22"/>
          <w:lang w:eastAsia="zh-CN"/>
        </w:rPr>
      </w:pPr>
    </w:p>
    <w:p w14:paraId="4AE5A1D3" w14:textId="77777777" w:rsidR="00D66C74" w:rsidRDefault="00E03E90" w:rsidP="0035519A">
      <w:pPr>
        <w:pStyle w:val="RAN4proposal"/>
        <w:numPr>
          <w:ilvl w:val="0"/>
          <w:numId w:val="0"/>
        </w:numPr>
        <w:spacing w:after="0" w:line="360" w:lineRule="auto"/>
        <w:jc w:val="both"/>
        <w:rPr>
          <w:b w:val="0"/>
          <w:bCs/>
          <w:szCs w:val="22"/>
          <w:lang w:eastAsia="zh-CN"/>
        </w:rPr>
      </w:pPr>
      <w:r>
        <w:rPr>
          <w:rFonts w:hint="eastAsia"/>
          <w:b w:val="0"/>
          <w:bCs/>
          <w:szCs w:val="22"/>
          <w:lang w:eastAsia="zh-CN"/>
        </w:rPr>
        <w:t xml:space="preserve">This paper </w:t>
      </w:r>
      <w:r w:rsidR="00000B5C">
        <w:rPr>
          <w:b w:val="0"/>
          <w:bCs/>
          <w:szCs w:val="22"/>
          <w:lang w:eastAsia="zh-CN"/>
        </w:rPr>
        <w:t xml:space="preserve">discusses </w:t>
      </w:r>
      <w:r w:rsidR="0035271F">
        <w:rPr>
          <w:b w:val="0"/>
          <w:bCs/>
          <w:szCs w:val="22"/>
          <w:lang w:eastAsia="zh-CN"/>
        </w:rPr>
        <w:t xml:space="preserve">the design options </w:t>
      </w:r>
      <w:r w:rsidR="00000B5C">
        <w:rPr>
          <w:b w:val="0"/>
          <w:bCs/>
          <w:szCs w:val="22"/>
          <w:lang w:eastAsia="zh-CN"/>
        </w:rPr>
        <w:t xml:space="preserve">and </w:t>
      </w:r>
      <w:r>
        <w:rPr>
          <w:rFonts w:hint="eastAsia"/>
          <w:b w:val="0"/>
          <w:bCs/>
          <w:szCs w:val="22"/>
          <w:lang w:eastAsia="zh-CN"/>
        </w:rPr>
        <w:t>provide</w:t>
      </w:r>
      <w:r w:rsidR="00EB725A">
        <w:rPr>
          <w:b w:val="0"/>
          <w:bCs/>
          <w:szCs w:val="22"/>
          <w:lang w:eastAsia="zh-CN"/>
        </w:rPr>
        <w:t>s</w:t>
      </w:r>
      <w:r>
        <w:rPr>
          <w:rFonts w:hint="eastAsia"/>
          <w:b w:val="0"/>
          <w:bCs/>
          <w:szCs w:val="22"/>
          <w:lang w:eastAsia="zh-CN"/>
        </w:rPr>
        <w:t xml:space="preserve"> our views</w:t>
      </w:r>
      <w:r w:rsidR="00D66C74">
        <w:rPr>
          <w:b w:val="0"/>
          <w:bCs/>
          <w:szCs w:val="22"/>
          <w:lang w:eastAsia="zh-CN"/>
        </w:rPr>
        <w:t>.</w:t>
      </w:r>
    </w:p>
    <w:p w14:paraId="50EABD99" w14:textId="799747E7" w:rsidR="00275BFD" w:rsidRDefault="00D72297" w:rsidP="001800DF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 w:line="360" w:lineRule="auto"/>
        <w:jc w:val="both"/>
        <w:outlineLvl w:val="0"/>
        <w:rPr>
          <w:sz w:val="36"/>
          <w:szCs w:val="36"/>
        </w:rPr>
      </w:pPr>
      <w:r>
        <w:rPr>
          <w:sz w:val="36"/>
          <w:szCs w:val="36"/>
        </w:rPr>
        <w:t>Discussion</w:t>
      </w:r>
    </w:p>
    <w:p w14:paraId="3BAE7123" w14:textId="680A5D71" w:rsidR="00C829DE" w:rsidRDefault="006B62D3" w:rsidP="00C829DE">
      <w:pPr>
        <w:pStyle w:val="ListParagraph"/>
        <w:keepNext/>
        <w:keepLines/>
        <w:numPr>
          <w:ilvl w:val="1"/>
          <w:numId w:val="5"/>
        </w:numPr>
        <w:pBdr>
          <w:top w:val="single" w:sz="12" w:space="3" w:color="auto"/>
        </w:pBdr>
        <w:spacing w:before="240" w:line="360" w:lineRule="auto"/>
        <w:jc w:val="both"/>
        <w:outlineLvl w:val="0"/>
        <w:rPr>
          <w:sz w:val="36"/>
          <w:szCs w:val="36"/>
        </w:rPr>
      </w:pPr>
      <w:r>
        <w:rPr>
          <w:sz w:val="36"/>
          <w:szCs w:val="36"/>
        </w:rPr>
        <w:t>ATP requirements</w:t>
      </w:r>
    </w:p>
    <w:p w14:paraId="629C7161" w14:textId="1125FCAF" w:rsidR="00D66C74" w:rsidRDefault="005A5D02" w:rsidP="00626BE3">
      <w:pPr>
        <w:pStyle w:val="RAN4proposal"/>
        <w:numPr>
          <w:ilvl w:val="0"/>
          <w:numId w:val="0"/>
        </w:numPr>
        <w:spacing w:after="0" w:line="276" w:lineRule="auto"/>
        <w:jc w:val="both"/>
        <w:rPr>
          <w:b w:val="0"/>
          <w:bCs/>
          <w:iCs w:val="0"/>
          <w:szCs w:val="22"/>
          <w:lang w:eastAsia="zh-CN"/>
        </w:rPr>
      </w:pPr>
      <w:r>
        <w:rPr>
          <w:b w:val="0"/>
          <w:bCs/>
          <w:szCs w:val="22"/>
          <w:lang w:eastAsia="zh-CN"/>
        </w:rPr>
        <w:t xml:space="preserve"> </w:t>
      </w:r>
      <w:r w:rsidR="00626BE3" w:rsidRPr="00626BE3">
        <w:rPr>
          <w:b w:val="0"/>
          <w:bCs/>
          <w:szCs w:val="22"/>
          <w:lang w:eastAsia="zh-CN"/>
        </w:rPr>
        <w:t xml:space="preserve">The ATP requirements would be stated as “The absolute throughput obtained with the UE shall be equal and greater than T% of Max T-put at SNR dB”. </w:t>
      </w:r>
      <w:r w:rsidR="008301FF">
        <w:rPr>
          <w:b w:val="0"/>
          <w:bCs/>
          <w:szCs w:val="22"/>
          <w:lang w:eastAsia="zh-CN"/>
        </w:rPr>
        <w:t>T</w:t>
      </w:r>
      <w:r w:rsidR="0005726C">
        <w:rPr>
          <w:b w:val="0"/>
          <w:bCs/>
          <w:szCs w:val="22"/>
          <w:lang w:eastAsia="zh-CN"/>
        </w:rPr>
        <w:t xml:space="preserve">o decide T% value, </w:t>
      </w:r>
      <w:r w:rsidR="009E0E08">
        <w:rPr>
          <w:b w:val="0"/>
          <w:bCs/>
          <w:szCs w:val="22"/>
          <w:lang w:eastAsia="zh-CN"/>
        </w:rPr>
        <w:t xml:space="preserve">we can </w:t>
      </w:r>
      <w:r w:rsidR="00DA2C2F">
        <w:rPr>
          <w:b w:val="0"/>
          <w:bCs/>
          <w:szCs w:val="22"/>
          <w:lang w:eastAsia="zh-CN"/>
        </w:rPr>
        <w:t xml:space="preserve">begin with </w:t>
      </w:r>
      <w:r w:rsidR="00C53C0D">
        <w:rPr>
          <w:b w:val="0"/>
          <w:bCs/>
          <w:szCs w:val="22"/>
          <w:lang w:eastAsia="zh-CN"/>
        </w:rPr>
        <w:t>meaning</w:t>
      </w:r>
      <w:r w:rsidR="00DA2C2F">
        <w:rPr>
          <w:b w:val="0"/>
          <w:bCs/>
          <w:szCs w:val="22"/>
          <w:lang w:eastAsia="zh-CN"/>
        </w:rPr>
        <w:t>ful</w:t>
      </w:r>
      <w:r w:rsidR="00C53C0D">
        <w:rPr>
          <w:b w:val="0"/>
          <w:bCs/>
          <w:szCs w:val="22"/>
          <w:lang w:eastAsia="zh-CN"/>
        </w:rPr>
        <w:t xml:space="preserve"> SNR point selection</w:t>
      </w:r>
      <w:r w:rsidR="0092257C">
        <w:rPr>
          <w:b w:val="0"/>
          <w:bCs/>
          <w:szCs w:val="22"/>
          <w:lang w:eastAsia="zh-CN"/>
        </w:rPr>
        <w:t xml:space="preserve"> considering purpose of overall </w:t>
      </w:r>
      <w:r w:rsidR="00C5577F">
        <w:rPr>
          <w:b w:val="0"/>
          <w:bCs/>
          <w:szCs w:val="22"/>
          <w:lang w:eastAsia="zh-CN"/>
        </w:rPr>
        <w:t>test procedure</w:t>
      </w:r>
      <w:r w:rsidR="00C53C0D">
        <w:rPr>
          <w:b w:val="0"/>
          <w:bCs/>
          <w:szCs w:val="22"/>
          <w:lang w:eastAsia="zh-CN"/>
        </w:rPr>
        <w:t>. Thus,</w:t>
      </w:r>
      <w:r w:rsidR="007327B2">
        <w:rPr>
          <w:b w:val="0"/>
          <w:bCs/>
          <w:szCs w:val="22"/>
          <w:lang w:eastAsia="zh-CN"/>
        </w:rPr>
        <w:t xml:space="preserve"> it is reasonable to consider </w:t>
      </w:r>
      <w:r w:rsidR="00D66C74">
        <w:rPr>
          <w:b w:val="0"/>
          <w:bCs/>
          <w:szCs w:val="22"/>
          <w:lang w:eastAsia="zh-CN"/>
        </w:rPr>
        <w:t xml:space="preserve">iterative approach which consists of </w:t>
      </w:r>
      <w:r w:rsidR="005A41EC">
        <w:rPr>
          <w:b w:val="0"/>
          <w:bCs/>
          <w:szCs w:val="22"/>
          <w:lang w:eastAsia="zh-CN"/>
        </w:rPr>
        <w:t>“</w:t>
      </w:r>
      <w:r w:rsidR="00D66C74">
        <w:rPr>
          <w:b w:val="0"/>
          <w:bCs/>
          <w:szCs w:val="22"/>
          <w:lang w:eastAsia="zh-CN"/>
        </w:rPr>
        <w:t>Initial test SNR points and the corresponding initial T% selection</w:t>
      </w:r>
      <w:r w:rsidR="005A41EC">
        <w:rPr>
          <w:b w:val="0"/>
          <w:bCs/>
          <w:szCs w:val="22"/>
          <w:lang w:eastAsia="zh-CN"/>
        </w:rPr>
        <w:t xml:space="preserve">” and </w:t>
      </w:r>
      <w:r w:rsidR="005A41EC" w:rsidRPr="005A41EC">
        <w:rPr>
          <w:b w:val="0"/>
          <w:bCs/>
          <w:szCs w:val="22"/>
          <w:lang w:eastAsia="zh-CN"/>
        </w:rPr>
        <w:t>“</w:t>
      </w:r>
      <w:r w:rsidR="00D66C74" w:rsidRPr="005A41EC">
        <w:rPr>
          <w:b w:val="0"/>
          <w:bCs/>
          <w:iCs w:val="0"/>
          <w:szCs w:val="22"/>
          <w:lang w:eastAsia="zh-CN"/>
        </w:rPr>
        <w:t>T% points trimming and decide the corresponding SNR requirement</w:t>
      </w:r>
      <w:r w:rsidR="005A41EC" w:rsidRPr="005A41EC">
        <w:rPr>
          <w:b w:val="0"/>
          <w:bCs/>
          <w:iCs w:val="0"/>
          <w:szCs w:val="22"/>
          <w:lang w:eastAsia="zh-CN"/>
        </w:rPr>
        <w:t>”.</w:t>
      </w:r>
      <w:r w:rsidR="00D66C74" w:rsidRPr="005A41EC">
        <w:rPr>
          <w:b w:val="0"/>
          <w:bCs/>
          <w:iCs w:val="0"/>
          <w:szCs w:val="22"/>
          <w:lang w:eastAsia="zh-CN"/>
        </w:rPr>
        <w:t xml:space="preserve"> </w:t>
      </w:r>
    </w:p>
    <w:p w14:paraId="5FBBADF8" w14:textId="77777777" w:rsidR="00626BE3" w:rsidRPr="00626BE3" w:rsidRDefault="00626BE3" w:rsidP="00626BE3">
      <w:pPr>
        <w:rPr>
          <w:lang w:val="en-US" w:eastAsia="zh-CN"/>
        </w:rPr>
      </w:pPr>
    </w:p>
    <w:p w14:paraId="4394174B" w14:textId="1B400310" w:rsidR="00D66C74" w:rsidRDefault="00D66C74" w:rsidP="00120CC2">
      <w:pPr>
        <w:pStyle w:val="RAN4proposal"/>
        <w:numPr>
          <w:ilvl w:val="0"/>
          <w:numId w:val="0"/>
        </w:numPr>
        <w:spacing w:after="0" w:line="276" w:lineRule="auto"/>
        <w:jc w:val="both"/>
        <w:rPr>
          <w:szCs w:val="22"/>
        </w:rPr>
      </w:pPr>
      <w:r w:rsidRPr="37221DEE">
        <w:rPr>
          <w:bCs/>
          <w:szCs w:val="22"/>
        </w:rPr>
        <w:lastRenderedPageBreak/>
        <w:t xml:space="preserve">Proposal </w:t>
      </w:r>
      <w:r>
        <w:rPr>
          <w:bCs/>
          <w:szCs w:val="22"/>
        </w:rPr>
        <w:t>1</w:t>
      </w:r>
      <w:r w:rsidRPr="37221DEE">
        <w:rPr>
          <w:szCs w:val="22"/>
        </w:rPr>
        <w:t xml:space="preserve">: </w:t>
      </w:r>
      <w:r w:rsidR="00C50D08">
        <w:rPr>
          <w:b w:val="0"/>
          <w:bCs/>
          <w:szCs w:val="22"/>
          <w:lang w:eastAsia="zh-CN"/>
        </w:rPr>
        <w:t>Consider</w:t>
      </w:r>
      <w:r w:rsidR="00D22D37">
        <w:rPr>
          <w:b w:val="0"/>
          <w:bCs/>
          <w:szCs w:val="22"/>
          <w:lang w:eastAsia="zh-CN"/>
        </w:rPr>
        <w:t xml:space="preserve"> iterative approach which consists of “Initial test SNR points and the corresponding initial T% selection” and </w:t>
      </w:r>
      <w:r w:rsidR="00D22D37" w:rsidRPr="005A41EC">
        <w:rPr>
          <w:b w:val="0"/>
          <w:bCs/>
          <w:szCs w:val="22"/>
          <w:lang w:eastAsia="zh-CN"/>
        </w:rPr>
        <w:t>“</w:t>
      </w:r>
      <w:r w:rsidR="00D22D37" w:rsidRPr="005A41EC">
        <w:rPr>
          <w:b w:val="0"/>
          <w:bCs/>
          <w:iCs w:val="0"/>
          <w:szCs w:val="22"/>
          <w:lang w:eastAsia="zh-CN"/>
        </w:rPr>
        <w:t xml:space="preserve">T% points trimming and decide the corresponding SNR requirement”. </w:t>
      </w:r>
    </w:p>
    <w:p w14:paraId="6F5A457F" w14:textId="5B04A634" w:rsidR="00727AE6" w:rsidRPr="00727AE6" w:rsidRDefault="00CA238A" w:rsidP="00C829DE">
      <w:pPr>
        <w:pStyle w:val="Heading3"/>
      </w:pPr>
      <w:bookmarkStart w:id="3" w:name="_Hlk125727142"/>
      <w:r>
        <w:t>Initial test SNR points</w:t>
      </w:r>
      <w:r w:rsidR="004356EA">
        <w:t xml:space="preserve"> selection</w:t>
      </w:r>
    </w:p>
    <w:bookmarkEnd w:id="3"/>
    <w:p w14:paraId="22C31C50" w14:textId="07CC6AC8" w:rsidR="00D87BDD" w:rsidRDefault="004025EB" w:rsidP="001800DF">
      <w:pPr>
        <w:spacing w:line="276" w:lineRule="auto"/>
        <w:ind w:left="284" w:firstLine="284"/>
        <w:jc w:val="both"/>
        <w:rPr>
          <w:sz w:val="22"/>
          <w:szCs w:val="22"/>
        </w:rPr>
      </w:pPr>
      <w:r w:rsidRPr="37221DEE">
        <w:rPr>
          <w:sz w:val="22"/>
          <w:szCs w:val="22"/>
        </w:rPr>
        <w:t xml:space="preserve">The RI is the most important </w:t>
      </w:r>
      <w:r w:rsidR="00E64876">
        <w:rPr>
          <w:sz w:val="22"/>
          <w:szCs w:val="22"/>
        </w:rPr>
        <w:t>channel state information (CSI)</w:t>
      </w:r>
      <w:r w:rsidR="00BA56CD">
        <w:rPr>
          <w:sz w:val="22"/>
          <w:szCs w:val="22"/>
        </w:rPr>
        <w:t xml:space="preserve"> from </w:t>
      </w:r>
      <w:r w:rsidRPr="37221DEE">
        <w:rPr>
          <w:sz w:val="22"/>
          <w:szCs w:val="22"/>
        </w:rPr>
        <w:t>UE</w:t>
      </w:r>
      <w:r w:rsidR="00BA56CD">
        <w:rPr>
          <w:sz w:val="22"/>
          <w:szCs w:val="22"/>
        </w:rPr>
        <w:t xml:space="preserve"> feedback</w:t>
      </w:r>
      <w:r w:rsidRPr="37221DEE">
        <w:rPr>
          <w:sz w:val="22"/>
          <w:szCs w:val="22"/>
        </w:rPr>
        <w:t xml:space="preserve">, and it should be considered in test case consideration. Considering the test time perspective, it would be reasonable to include the competing </w:t>
      </w:r>
      <w:proofErr w:type="spellStart"/>
      <w:r w:rsidRPr="37221DEE">
        <w:rPr>
          <w:sz w:val="22"/>
          <w:szCs w:val="22"/>
        </w:rPr>
        <w:t>Tput</w:t>
      </w:r>
      <w:proofErr w:type="spellEnd"/>
      <w:r w:rsidRPr="37221DEE">
        <w:rPr>
          <w:sz w:val="22"/>
          <w:szCs w:val="22"/>
        </w:rPr>
        <w:t xml:space="preserve"> SNR point in test case design where Rank 1 with higher CQI and Rank 2 with lower CQI give the same throughput. This SNR point can be defined as the SNR point where median value of reported RI changes from Rank 1 to Rank 2.</w:t>
      </w:r>
      <w:r w:rsidR="00B00236">
        <w:rPr>
          <w:sz w:val="22"/>
          <w:szCs w:val="22"/>
        </w:rPr>
        <w:t xml:space="preserve"> </w:t>
      </w:r>
    </w:p>
    <w:p w14:paraId="0EA04ED4" w14:textId="05E27AE0" w:rsidR="004025EB" w:rsidRDefault="00DA24A3" w:rsidP="002C3CC3">
      <w:pPr>
        <w:ind w:left="284" w:firstLine="284"/>
        <w:jc w:val="both"/>
        <w:rPr>
          <w:sz w:val="22"/>
          <w:szCs w:val="22"/>
        </w:rPr>
      </w:pPr>
      <w:r w:rsidRPr="00DA24A3">
        <w:rPr>
          <w:sz w:val="22"/>
          <w:szCs w:val="22"/>
        </w:rPr>
        <w:t>Although SNR point with RI change</w:t>
      </w:r>
      <w:r>
        <w:rPr>
          <w:sz w:val="22"/>
          <w:szCs w:val="22"/>
        </w:rPr>
        <w:t>s</w:t>
      </w:r>
      <w:r w:rsidRPr="00DA24A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can vary </w:t>
      </w:r>
      <w:r w:rsidR="00CF356D">
        <w:rPr>
          <w:sz w:val="22"/>
          <w:szCs w:val="22"/>
        </w:rPr>
        <w:t xml:space="preserve">in </w:t>
      </w:r>
      <w:r w:rsidR="00E77280">
        <w:rPr>
          <w:sz w:val="22"/>
          <w:szCs w:val="22"/>
        </w:rPr>
        <w:t xml:space="preserve">simulation results of individual </w:t>
      </w:r>
      <w:r w:rsidRPr="00DA24A3">
        <w:rPr>
          <w:sz w:val="22"/>
          <w:szCs w:val="22"/>
        </w:rPr>
        <w:t>compan</w:t>
      </w:r>
      <w:r w:rsidR="00301929">
        <w:rPr>
          <w:sz w:val="22"/>
          <w:szCs w:val="22"/>
        </w:rPr>
        <w:t>y</w:t>
      </w:r>
      <w:r w:rsidRPr="00DA24A3">
        <w:rPr>
          <w:sz w:val="22"/>
          <w:szCs w:val="22"/>
        </w:rPr>
        <w:t xml:space="preserve">, we can define </w:t>
      </w:r>
      <w:r w:rsidR="00C75B84">
        <w:rPr>
          <w:sz w:val="22"/>
          <w:szCs w:val="22"/>
        </w:rPr>
        <w:t xml:space="preserve">the </w:t>
      </w:r>
      <w:r w:rsidRPr="00DA24A3">
        <w:rPr>
          <w:sz w:val="22"/>
          <w:szCs w:val="22"/>
        </w:rPr>
        <w:t>SNR point wh</w:t>
      </w:r>
      <w:r w:rsidR="0082568E">
        <w:rPr>
          <w:sz w:val="22"/>
          <w:szCs w:val="22"/>
        </w:rPr>
        <w:t xml:space="preserve">ere majority of </w:t>
      </w:r>
      <w:r w:rsidR="00CE39BC">
        <w:rPr>
          <w:sz w:val="22"/>
          <w:szCs w:val="22"/>
        </w:rPr>
        <w:t>simulation results indicate</w:t>
      </w:r>
      <w:r w:rsidR="00082CC0">
        <w:rPr>
          <w:sz w:val="22"/>
          <w:szCs w:val="22"/>
        </w:rPr>
        <w:t>s</w:t>
      </w:r>
      <w:r w:rsidR="00CE39BC">
        <w:rPr>
          <w:sz w:val="22"/>
          <w:szCs w:val="22"/>
        </w:rPr>
        <w:t xml:space="preserve"> </w:t>
      </w:r>
      <w:r w:rsidR="00273ABF">
        <w:rPr>
          <w:sz w:val="22"/>
          <w:szCs w:val="22"/>
        </w:rPr>
        <w:t>cha</w:t>
      </w:r>
      <w:r w:rsidR="00CB3642">
        <w:rPr>
          <w:sz w:val="22"/>
          <w:szCs w:val="22"/>
        </w:rPr>
        <w:t xml:space="preserve">nge </w:t>
      </w:r>
      <w:r w:rsidR="00273ABF">
        <w:rPr>
          <w:sz w:val="22"/>
          <w:szCs w:val="22"/>
        </w:rPr>
        <w:t xml:space="preserve">of </w:t>
      </w:r>
      <w:r w:rsidR="00CE39BC">
        <w:rPr>
          <w:sz w:val="22"/>
          <w:szCs w:val="22"/>
        </w:rPr>
        <w:t>m</w:t>
      </w:r>
      <w:r w:rsidRPr="00DA24A3">
        <w:rPr>
          <w:sz w:val="22"/>
          <w:szCs w:val="22"/>
        </w:rPr>
        <w:t xml:space="preserve">edian RI </w:t>
      </w:r>
      <w:r w:rsidR="00273ABF">
        <w:rPr>
          <w:sz w:val="22"/>
          <w:szCs w:val="22"/>
        </w:rPr>
        <w:t>value.</w:t>
      </w:r>
      <w:r w:rsidR="00D35BC7">
        <w:rPr>
          <w:sz w:val="22"/>
          <w:szCs w:val="22"/>
        </w:rPr>
        <w:t xml:space="preserve"> The previous simulation </w:t>
      </w:r>
      <w:r w:rsidR="00464365">
        <w:rPr>
          <w:sz w:val="22"/>
          <w:szCs w:val="22"/>
        </w:rPr>
        <w:t xml:space="preserve">results </w:t>
      </w:r>
      <w:r w:rsidR="00D35BC7">
        <w:rPr>
          <w:sz w:val="22"/>
          <w:szCs w:val="22"/>
        </w:rPr>
        <w:t xml:space="preserve">[2] </w:t>
      </w:r>
      <w:r w:rsidR="00464365">
        <w:rPr>
          <w:sz w:val="22"/>
          <w:szCs w:val="22"/>
        </w:rPr>
        <w:t xml:space="preserve">in Fig. 1 </w:t>
      </w:r>
      <w:r w:rsidR="00B6005E">
        <w:rPr>
          <w:sz w:val="22"/>
          <w:szCs w:val="22"/>
        </w:rPr>
        <w:t>shows</w:t>
      </w:r>
      <w:r w:rsidR="00646F57">
        <w:rPr>
          <w:sz w:val="22"/>
          <w:szCs w:val="22"/>
        </w:rPr>
        <w:t xml:space="preserve"> that </w:t>
      </w:r>
      <w:r w:rsidR="00A36424">
        <w:rPr>
          <w:sz w:val="22"/>
          <w:szCs w:val="22"/>
        </w:rPr>
        <w:t xml:space="preserve">SNR 16 dB is the </w:t>
      </w:r>
      <w:r w:rsidR="00001EA5">
        <w:rPr>
          <w:sz w:val="22"/>
          <w:szCs w:val="22"/>
        </w:rPr>
        <w:t xml:space="preserve">dominant RI </w:t>
      </w:r>
      <w:r w:rsidR="00875F7E">
        <w:rPr>
          <w:sz w:val="22"/>
          <w:szCs w:val="22"/>
        </w:rPr>
        <w:t>tr</w:t>
      </w:r>
      <w:r w:rsidR="00001EA5">
        <w:rPr>
          <w:sz w:val="22"/>
          <w:szCs w:val="22"/>
        </w:rPr>
        <w:t xml:space="preserve">ansition </w:t>
      </w:r>
      <w:r w:rsidR="00A36424">
        <w:rPr>
          <w:sz w:val="22"/>
          <w:szCs w:val="22"/>
        </w:rPr>
        <w:t>point</w:t>
      </w:r>
      <w:r w:rsidR="00CB3642">
        <w:rPr>
          <w:sz w:val="22"/>
          <w:szCs w:val="22"/>
        </w:rPr>
        <w:t xml:space="preserve"> even though SNR values of median RI change </w:t>
      </w:r>
      <w:r w:rsidR="00947B7B">
        <w:rPr>
          <w:sz w:val="22"/>
          <w:szCs w:val="22"/>
        </w:rPr>
        <w:t xml:space="preserve">varies </w:t>
      </w:r>
      <w:r w:rsidR="00D142CB">
        <w:rPr>
          <w:sz w:val="22"/>
          <w:szCs w:val="22"/>
        </w:rPr>
        <w:t>1</w:t>
      </w:r>
      <w:r w:rsidR="00BB14D4">
        <w:rPr>
          <w:sz w:val="22"/>
          <w:szCs w:val="22"/>
        </w:rPr>
        <w:t>4</w:t>
      </w:r>
      <w:r w:rsidR="00D142CB">
        <w:rPr>
          <w:sz w:val="22"/>
          <w:szCs w:val="22"/>
        </w:rPr>
        <w:t xml:space="preserve"> ~ </w:t>
      </w:r>
      <w:r w:rsidR="00BB14D4">
        <w:rPr>
          <w:sz w:val="22"/>
          <w:szCs w:val="22"/>
        </w:rPr>
        <w:t>20</w:t>
      </w:r>
      <w:r w:rsidR="00D142CB">
        <w:rPr>
          <w:sz w:val="22"/>
          <w:szCs w:val="22"/>
        </w:rPr>
        <w:t xml:space="preserve"> dB</w:t>
      </w:r>
      <w:r w:rsidR="00B23093">
        <w:rPr>
          <w:sz w:val="22"/>
          <w:szCs w:val="22"/>
        </w:rPr>
        <w:t xml:space="preserve"> depending on the company.</w:t>
      </w:r>
    </w:p>
    <w:p w14:paraId="15D94E83" w14:textId="15C42803" w:rsidR="00835D46" w:rsidRDefault="00835D46" w:rsidP="0072309D">
      <w:pPr>
        <w:ind w:left="284" w:firstLine="284"/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 wp14:anchorId="35B2E55F" wp14:editId="687D97CD">
            <wp:extent cx="3999270" cy="1815830"/>
            <wp:effectExtent l="0" t="0" r="1270" b="1333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5AB88CA-1BBD-46E9-82E0-6F7A38CD9A2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13FBD54" w14:textId="0D744B3F" w:rsidR="00995CD5" w:rsidRDefault="00995CD5" w:rsidP="0072309D">
      <w:pPr>
        <w:ind w:left="284" w:firstLine="284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Fig. 1 RI </w:t>
      </w:r>
      <w:r w:rsidR="00C50D08">
        <w:rPr>
          <w:sz w:val="22"/>
          <w:szCs w:val="22"/>
        </w:rPr>
        <w:t>statistics</w:t>
      </w:r>
      <w:r>
        <w:rPr>
          <w:sz w:val="22"/>
          <w:szCs w:val="22"/>
        </w:rPr>
        <w:t xml:space="preserve"> (FR1 FDD 2x2 in [2])</w:t>
      </w:r>
    </w:p>
    <w:p w14:paraId="6E7680C9" w14:textId="25CFC424" w:rsidR="001C196F" w:rsidRDefault="001C196F" w:rsidP="0072309D">
      <w:pPr>
        <w:ind w:left="284" w:firstLine="284"/>
        <w:jc w:val="center"/>
        <w:rPr>
          <w:sz w:val="22"/>
          <w:szCs w:val="22"/>
        </w:rPr>
      </w:pPr>
      <w:r>
        <w:rPr>
          <w:sz w:val="22"/>
          <w:szCs w:val="22"/>
        </w:rPr>
        <w:t>Table 1</w:t>
      </w:r>
      <w:r w:rsidR="00DA0FE9">
        <w:rPr>
          <w:sz w:val="22"/>
          <w:szCs w:val="22"/>
        </w:rPr>
        <w:t xml:space="preserve"> SNR </w:t>
      </w:r>
      <w:r w:rsidR="00C87A1E">
        <w:rPr>
          <w:sz w:val="22"/>
          <w:szCs w:val="22"/>
        </w:rPr>
        <w:t xml:space="preserve">point </w:t>
      </w:r>
      <w:r w:rsidR="00DA0FE9">
        <w:rPr>
          <w:sz w:val="22"/>
          <w:szCs w:val="22"/>
        </w:rPr>
        <w:t>with dominant RI transition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10"/>
        <w:gridCol w:w="1315"/>
        <w:gridCol w:w="1315"/>
        <w:gridCol w:w="1315"/>
        <w:gridCol w:w="1315"/>
        <w:gridCol w:w="1315"/>
      </w:tblGrid>
      <w:tr w:rsidR="0019151A" w:rsidRPr="001C196F" w14:paraId="68BC6125" w14:textId="77777777" w:rsidTr="00AD2C49">
        <w:trPr>
          <w:trHeight w:val="390"/>
          <w:jc w:val="center"/>
        </w:trPr>
        <w:tc>
          <w:tcPr>
            <w:tcW w:w="1710" w:type="dxa"/>
            <w:vAlign w:val="center"/>
          </w:tcPr>
          <w:p w14:paraId="3E786314" w14:textId="4918F1F6" w:rsidR="0019151A" w:rsidRPr="00AD2C49" w:rsidRDefault="008303CF" w:rsidP="00CC22EF">
            <w:pPr>
              <w:spacing w:after="0"/>
              <w:jc w:val="center"/>
              <w:rPr>
                <w:sz w:val="18"/>
                <w:szCs w:val="18"/>
              </w:rPr>
            </w:pPr>
            <w:r w:rsidRPr="00AD2C49">
              <w:rPr>
                <w:sz w:val="18"/>
                <w:szCs w:val="18"/>
              </w:rPr>
              <w:t>Case</w:t>
            </w:r>
          </w:p>
        </w:tc>
        <w:tc>
          <w:tcPr>
            <w:tcW w:w="1315" w:type="dxa"/>
            <w:vAlign w:val="center"/>
          </w:tcPr>
          <w:p w14:paraId="2B7DBF2C" w14:textId="6D98AA64" w:rsidR="0019151A" w:rsidRPr="00AD2C49" w:rsidRDefault="0099566C" w:rsidP="00CC22EF">
            <w:pPr>
              <w:spacing w:after="0"/>
              <w:jc w:val="center"/>
              <w:rPr>
                <w:sz w:val="18"/>
                <w:szCs w:val="18"/>
              </w:rPr>
            </w:pPr>
            <w:r w:rsidRPr="00AD2C49">
              <w:rPr>
                <w:sz w:val="18"/>
                <w:szCs w:val="18"/>
              </w:rPr>
              <w:t>FR1 FDD 2x2</w:t>
            </w:r>
          </w:p>
        </w:tc>
        <w:tc>
          <w:tcPr>
            <w:tcW w:w="1315" w:type="dxa"/>
            <w:vAlign w:val="center"/>
          </w:tcPr>
          <w:p w14:paraId="121BCAB6" w14:textId="536326E6" w:rsidR="0019151A" w:rsidRPr="00AD2C49" w:rsidRDefault="0099566C" w:rsidP="00CC22EF">
            <w:pPr>
              <w:spacing w:after="0"/>
              <w:jc w:val="center"/>
              <w:rPr>
                <w:sz w:val="18"/>
                <w:szCs w:val="18"/>
              </w:rPr>
            </w:pPr>
            <w:r w:rsidRPr="00AD2C49">
              <w:rPr>
                <w:sz w:val="18"/>
                <w:szCs w:val="18"/>
              </w:rPr>
              <w:t>FR1 FDD 2x</w:t>
            </w:r>
            <w:r w:rsidR="001C196F" w:rsidRPr="00AD2C49">
              <w:rPr>
                <w:sz w:val="18"/>
                <w:szCs w:val="18"/>
              </w:rPr>
              <w:t>4</w:t>
            </w:r>
          </w:p>
        </w:tc>
        <w:tc>
          <w:tcPr>
            <w:tcW w:w="1315" w:type="dxa"/>
            <w:vAlign w:val="center"/>
          </w:tcPr>
          <w:p w14:paraId="4F3C65C8" w14:textId="67D50836" w:rsidR="0019151A" w:rsidRPr="00AD2C49" w:rsidRDefault="0099566C" w:rsidP="00CC22EF">
            <w:pPr>
              <w:spacing w:after="0"/>
              <w:jc w:val="center"/>
              <w:rPr>
                <w:sz w:val="18"/>
                <w:szCs w:val="18"/>
              </w:rPr>
            </w:pPr>
            <w:r w:rsidRPr="00AD2C49">
              <w:rPr>
                <w:sz w:val="18"/>
                <w:szCs w:val="18"/>
              </w:rPr>
              <w:t xml:space="preserve">FR1 </w:t>
            </w:r>
            <w:r w:rsidR="001C196F" w:rsidRPr="00AD2C49">
              <w:rPr>
                <w:sz w:val="18"/>
                <w:szCs w:val="18"/>
              </w:rPr>
              <w:t>T</w:t>
            </w:r>
            <w:r w:rsidRPr="00AD2C49">
              <w:rPr>
                <w:sz w:val="18"/>
                <w:szCs w:val="18"/>
              </w:rPr>
              <w:t>DD 2x2</w:t>
            </w:r>
          </w:p>
        </w:tc>
        <w:tc>
          <w:tcPr>
            <w:tcW w:w="1315" w:type="dxa"/>
            <w:vAlign w:val="center"/>
          </w:tcPr>
          <w:p w14:paraId="5B19964D" w14:textId="4F60D166" w:rsidR="0019151A" w:rsidRPr="00AD2C49" w:rsidRDefault="0099566C" w:rsidP="00CC22EF">
            <w:pPr>
              <w:spacing w:after="0"/>
              <w:jc w:val="center"/>
              <w:rPr>
                <w:sz w:val="18"/>
                <w:szCs w:val="18"/>
              </w:rPr>
            </w:pPr>
            <w:r w:rsidRPr="00AD2C49">
              <w:rPr>
                <w:sz w:val="18"/>
                <w:szCs w:val="18"/>
              </w:rPr>
              <w:t>FR1 TDD 2x4</w:t>
            </w:r>
          </w:p>
        </w:tc>
        <w:tc>
          <w:tcPr>
            <w:tcW w:w="1315" w:type="dxa"/>
            <w:vAlign w:val="center"/>
          </w:tcPr>
          <w:p w14:paraId="7FA7F058" w14:textId="20E9A845" w:rsidR="0019151A" w:rsidRPr="00AD2C49" w:rsidRDefault="0099566C" w:rsidP="00CC22EF">
            <w:pPr>
              <w:spacing w:after="0"/>
              <w:jc w:val="center"/>
              <w:rPr>
                <w:sz w:val="18"/>
                <w:szCs w:val="18"/>
              </w:rPr>
            </w:pPr>
            <w:r w:rsidRPr="00AD2C49">
              <w:rPr>
                <w:sz w:val="18"/>
                <w:szCs w:val="18"/>
              </w:rPr>
              <w:t>FR2</w:t>
            </w:r>
            <w:r w:rsidR="00D738E8">
              <w:rPr>
                <w:sz w:val="18"/>
                <w:szCs w:val="18"/>
              </w:rPr>
              <w:t xml:space="preserve"> </w:t>
            </w:r>
            <w:r w:rsidR="00D738E8" w:rsidRPr="00E42F8D">
              <w:rPr>
                <w:sz w:val="14"/>
                <w:szCs w:val="14"/>
              </w:rPr>
              <w:t>(TDD, 2x2)</w:t>
            </w:r>
          </w:p>
        </w:tc>
      </w:tr>
      <w:tr w:rsidR="0019151A" w:rsidRPr="001C196F" w14:paraId="04E04CE4" w14:textId="77777777" w:rsidTr="00172E9C">
        <w:trPr>
          <w:trHeight w:val="210"/>
          <w:jc w:val="center"/>
        </w:trPr>
        <w:tc>
          <w:tcPr>
            <w:tcW w:w="1710" w:type="dxa"/>
          </w:tcPr>
          <w:p w14:paraId="20282F78" w14:textId="6812A17A" w:rsidR="00DA0FE9" w:rsidRDefault="009B56B3" w:rsidP="00CC22EF">
            <w:pPr>
              <w:spacing w:after="0"/>
              <w:jc w:val="center"/>
              <w:rPr>
                <w:sz w:val="16"/>
                <w:szCs w:val="16"/>
              </w:rPr>
            </w:pPr>
            <w:r w:rsidRPr="001C196F">
              <w:rPr>
                <w:sz w:val="16"/>
                <w:szCs w:val="16"/>
              </w:rPr>
              <w:t xml:space="preserve">SNR </w:t>
            </w:r>
            <w:r w:rsidR="00C87A1E">
              <w:rPr>
                <w:sz w:val="16"/>
                <w:szCs w:val="16"/>
              </w:rPr>
              <w:t xml:space="preserve">point </w:t>
            </w:r>
            <w:r w:rsidRPr="001C196F">
              <w:rPr>
                <w:sz w:val="16"/>
                <w:szCs w:val="16"/>
              </w:rPr>
              <w:t xml:space="preserve">with </w:t>
            </w:r>
          </w:p>
          <w:p w14:paraId="1DE7A7FA" w14:textId="4A6AC936" w:rsidR="0019151A" w:rsidRPr="001C196F" w:rsidRDefault="00DA0FE9" w:rsidP="00CC22E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1C196F">
              <w:rPr>
                <w:sz w:val="16"/>
                <w:szCs w:val="16"/>
              </w:rPr>
              <w:t xml:space="preserve">ominant </w:t>
            </w:r>
            <w:r w:rsidR="009B56B3" w:rsidRPr="001C196F">
              <w:rPr>
                <w:sz w:val="16"/>
                <w:szCs w:val="16"/>
              </w:rPr>
              <w:t>RI transi</w:t>
            </w:r>
            <w:r w:rsidR="00683AD0">
              <w:rPr>
                <w:sz w:val="16"/>
                <w:szCs w:val="16"/>
              </w:rPr>
              <w:t>t</w:t>
            </w:r>
            <w:r w:rsidR="007872FE">
              <w:rPr>
                <w:sz w:val="16"/>
                <w:szCs w:val="16"/>
              </w:rPr>
              <w:t>i</w:t>
            </w:r>
            <w:r w:rsidR="009B56B3" w:rsidRPr="001C196F">
              <w:rPr>
                <w:sz w:val="16"/>
                <w:szCs w:val="16"/>
              </w:rPr>
              <w:t>on</w:t>
            </w:r>
          </w:p>
        </w:tc>
        <w:tc>
          <w:tcPr>
            <w:tcW w:w="1315" w:type="dxa"/>
            <w:vAlign w:val="center"/>
          </w:tcPr>
          <w:p w14:paraId="5B23EBFF" w14:textId="62A1F34C" w:rsidR="0019151A" w:rsidRPr="001A7D90" w:rsidRDefault="00006609" w:rsidP="00CC22EF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A7D90">
              <w:rPr>
                <w:b/>
                <w:bCs/>
                <w:sz w:val="18"/>
                <w:szCs w:val="18"/>
              </w:rPr>
              <w:t>16 dB</w:t>
            </w:r>
          </w:p>
        </w:tc>
        <w:tc>
          <w:tcPr>
            <w:tcW w:w="1315" w:type="dxa"/>
            <w:vAlign w:val="center"/>
          </w:tcPr>
          <w:p w14:paraId="0C218F19" w14:textId="367B85B6" w:rsidR="0019151A" w:rsidRPr="001A7D90" w:rsidRDefault="00631CF7" w:rsidP="00CC22EF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A7D90">
              <w:rPr>
                <w:b/>
                <w:bCs/>
                <w:sz w:val="18"/>
                <w:szCs w:val="18"/>
              </w:rPr>
              <w:t>4 dB</w:t>
            </w:r>
          </w:p>
        </w:tc>
        <w:tc>
          <w:tcPr>
            <w:tcW w:w="1315" w:type="dxa"/>
            <w:vAlign w:val="center"/>
          </w:tcPr>
          <w:p w14:paraId="7E7B766A" w14:textId="19FD2DEA" w:rsidR="0019151A" w:rsidRPr="001A7D90" w:rsidRDefault="00631CF7" w:rsidP="00CC22EF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A7D90">
              <w:rPr>
                <w:b/>
                <w:bCs/>
                <w:sz w:val="18"/>
                <w:szCs w:val="18"/>
              </w:rPr>
              <w:t>16 dB</w:t>
            </w:r>
          </w:p>
        </w:tc>
        <w:tc>
          <w:tcPr>
            <w:tcW w:w="1315" w:type="dxa"/>
            <w:vAlign w:val="center"/>
          </w:tcPr>
          <w:p w14:paraId="617AB385" w14:textId="04621D42" w:rsidR="0019151A" w:rsidRPr="001A7D90" w:rsidRDefault="00631CF7" w:rsidP="00CC22EF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A7D90">
              <w:rPr>
                <w:b/>
                <w:bCs/>
                <w:sz w:val="18"/>
                <w:szCs w:val="18"/>
              </w:rPr>
              <w:t>4 dB</w:t>
            </w:r>
          </w:p>
        </w:tc>
        <w:tc>
          <w:tcPr>
            <w:tcW w:w="1315" w:type="dxa"/>
            <w:vAlign w:val="center"/>
          </w:tcPr>
          <w:p w14:paraId="3B45EEA0" w14:textId="49690BA0" w:rsidR="0019151A" w:rsidRPr="001A7D90" w:rsidRDefault="00631CF7" w:rsidP="00CC22EF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A7D90">
              <w:rPr>
                <w:b/>
                <w:bCs/>
                <w:sz w:val="18"/>
                <w:szCs w:val="18"/>
              </w:rPr>
              <w:t>14 dB</w:t>
            </w:r>
          </w:p>
        </w:tc>
      </w:tr>
      <w:tr w:rsidR="00DF0432" w:rsidRPr="001C196F" w14:paraId="4F467ED2" w14:textId="77777777" w:rsidTr="00094AC5">
        <w:trPr>
          <w:trHeight w:val="300"/>
          <w:jc w:val="center"/>
        </w:trPr>
        <w:tc>
          <w:tcPr>
            <w:tcW w:w="1710" w:type="dxa"/>
            <w:vAlign w:val="center"/>
          </w:tcPr>
          <w:p w14:paraId="4AD9EFB6" w14:textId="18EAA742" w:rsidR="00DF0432" w:rsidRPr="001C196F" w:rsidRDefault="00F92C96" w:rsidP="00CC22EF">
            <w:pPr>
              <w:spacing w:after="0"/>
              <w:jc w:val="center"/>
              <w:rPr>
                <w:sz w:val="16"/>
                <w:szCs w:val="16"/>
              </w:rPr>
            </w:pPr>
            <w:r w:rsidRPr="00F92C96">
              <w:rPr>
                <w:sz w:val="18"/>
                <w:szCs w:val="18"/>
              </w:rPr>
              <w:t xml:space="preserve">% </w:t>
            </w:r>
            <w:proofErr w:type="spellStart"/>
            <w:r w:rsidRPr="00F92C96">
              <w:rPr>
                <w:sz w:val="18"/>
                <w:szCs w:val="18"/>
              </w:rPr>
              <w:t>Tput</w:t>
            </w:r>
            <w:proofErr w:type="spellEnd"/>
          </w:p>
        </w:tc>
        <w:tc>
          <w:tcPr>
            <w:tcW w:w="1315" w:type="dxa"/>
            <w:vAlign w:val="center"/>
          </w:tcPr>
          <w:p w14:paraId="25CDFFC5" w14:textId="2C956C41" w:rsidR="00DF0432" w:rsidRPr="00166E1D" w:rsidRDefault="00B80D0B" w:rsidP="00CC22EF">
            <w:pPr>
              <w:spacing w:after="0"/>
              <w:jc w:val="center"/>
              <w:rPr>
                <w:sz w:val="18"/>
                <w:szCs w:val="18"/>
              </w:rPr>
            </w:pPr>
            <w:r w:rsidRPr="00166E1D">
              <w:rPr>
                <w:sz w:val="18"/>
                <w:szCs w:val="18"/>
              </w:rPr>
              <w:t>50.62</w:t>
            </w:r>
            <w:r w:rsidR="000F0462" w:rsidRPr="00166E1D">
              <w:rPr>
                <w:sz w:val="18"/>
                <w:szCs w:val="18"/>
              </w:rPr>
              <w:t xml:space="preserve"> %</w:t>
            </w:r>
          </w:p>
        </w:tc>
        <w:tc>
          <w:tcPr>
            <w:tcW w:w="1315" w:type="dxa"/>
            <w:vAlign w:val="center"/>
          </w:tcPr>
          <w:p w14:paraId="6AD9FC8F" w14:textId="77472F83" w:rsidR="00DF0432" w:rsidRPr="00166E1D" w:rsidRDefault="00B53A4A" w:rsidP="00CC22EF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E1FD8">
              <w:rPr>
                <w:sz w:val="18"/>
                <w:szCs w:val="18"/>
              </w:rPr>
              <w:t>7</w:t>
            </w:r>
            <w:r w:rsidR="00B80D0B" w:rsidRPr="00166E1D">
              <w:rPr>
                <w:sz w:val="18"/>
                <w:szCs w:val="18"/>
              </w:rPr>
              <w:t>.</w:t>
            </w:r>
            <w:r w:rsidR="00CE1FD8">
              <w:rPr>
                <w:sz w:val="18"/>
                <w:szCs w:val="18"/>
              </w:rPr>
              <w:t>12</w:t>
            </w:r>
            <w:r w:rsidR="000F0462" w:rsidRPr="00166E1D">
              <w:rPr>
                <w:sz w:val="18"/>
                <w:szCs w:val="18"/>
              </w:rPr>
              <w:t xml:space="preserve"> </w:t>
            </w:r>
            <w:r w:rsidR="00B80D0B" w:rsidRPr="00166E1D">
              <w:rPr>
                <w:sz w:val="18"/>
                <w:szCs w:val="18"/>
              </w:rPr>
              <w:t>%</w:t>
            </w:r>
          </w:p>
        </w:tc>
        <w:tc>
          <w:tcPr>
            <w:tcW w:w="1315" w:type="dxa"/>
            <w:vAlign w:val="center"/>
          </w:tcPr>
          <w:p w14:paraId="47BAEB8A" w14:textId="3101CF60" w:rsidR="00DF0432" w:rsidRPr="00166E1D" w:rsidRDefault="00B80D0B" w:rsidP="00CC22EF">
            <w:pPr>
              <w:spacing w:after="0"/>
              <w:jc w:val="center"/>
              <w:rPr>
                <w:sz w:val="18"/>
                <w:szCs w:val="18"/>
              </w:rPr>
            </w:pPr>
            <w:r w:rsidRPr="00166E1D">
              <w:rPr>
                <w:sz w:val="18"/>
                <w:szCs w:val="18"/>
              </w:rPr>
              <w:t>50.47</w:t>
            </w:r>
            <w:r w:rsidR="000F0462" w:rsidRPr="00166E1D">
              <w:rPr>
                <w:sz w:val="18"/>
                <w:szCs w:val="18"/>
              </w:rPr>
              <w:t xml:space="preserve"> </w:t>
            </w:r>
            <w:r w:rsidRPr="00166E1D">
              <w:rPr>
                <w:sz w:val="18"/>
                <w:szCs w:val="18"/>
              </w:rPr>
              <w:t>%</w:t>
            </w:r>
          </w:p>
        </w:tc>
        <w:tc>
          <w:tcPr>
            <w:tcW w:w="1315" w:type="dxa"/>
            <w:vAlign w:val="center"/>
          </w:tcPr>
          <w:p w14:paraId="68EAF50E" w14:textId="17E33CB4" w:rsidR="00DF0432" w:rsidRPr="00166E1D" w:rsidRDefault="00E44F4E" w:rsidP="00E44F4E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17.60</w:t>
            </w:r>
            <w:r w:rsidR="000F0462" w:rsidRPr="00166E1D">
              <w:rPr>
                <w:sz w:val="18"/>
                <w:szCs w:val="18"/>
              </w:rPr>
              <w:t xml:space="preserve"> </w:t>
            </w:r>
            <w:r w:rsidR="00B80D0B" w:rsidRPr="00166E1D">
              <w:rPr>
                <w:sz w:val="18"/>
                <w:szCs w:val="18"/>
              </w:rPr>
              <w:t>%</w:t>
            </w:r>
          </w:p>
        </w:tc>
        <w:tc>
          <w:tcPr>
            <w:tcW w:w="1315" w:type="dxa"/>
            <w:vAlign w:val="center"/>
          </w:tcPr>
          <w:p w14:paraId="18C817D1" w14:textId="661643CC" w:rsidR="00DF0432" w:rsidRPr="00166E1D" w:rsidRDefault="00117475" w:rsidP="00CC22EF">
            <w:pPr>
              <w:spacing w:after="0"/>
              <w:jc w:val="center"/>
              <w:rPr>
                <w:sz w:val="18"/>
                <w:szCs w:val="18"/>
              </w:rPr>
            </w:pPr>
            <w:r w:rsidRPr="00166E1D">
              <w:rPr>
                <w:sz w:val="18"/>
                <w:szCs w:val="18"/>
              </w:rPr>
              <w:t>4</w:t>
            </w:r>
            <w:r w:rsidR="00C31BE0">
              <w:rPr>
                <w:sz w:val="18"/>
                <w:szCs w:val="18"/>
              </w:rPr>
              <w:t>4</w:t>
            </w:r>
            <w:r w:rsidRPr="00166E1D">
              <w:rPr>
                <w:sz w:val="18"/>
                <w:szCs w:val="18"/>
              </w:rPr>
              <w:t>.</w:t>
            </w:r>
            <w:r w:rsidR="00C31BE0">
              <w:rPr>
                <w:sz w:val="18"/>
                <w:szCs w:val="18"/>
              </w:rPr>
              <w:t>46</w:t>
            </w:r>
            <w:r w:rsidR="000F0462" w:rsidRPr="00166E1D">
              <w:rPr>
                <w:sz w:val="18"/>
                <w:szCs w:val="18"/>
              </w:rPr>
              <w:t xml:space="preserve"> </w:t>
            </w:r>
            <w:r w:rsidRPr="00166E1D">
              <w:rPr>
                <w:sz w:val="18"/>
                <w:szCs w:val="18"/>
              </w:rPr>
              <w:t>%</w:t>
            </w:r>
          </w:p>
        </w:tc>
      </w:tr>
    </w:tbl>
    <w:p w14:paraId="4936282C" w14:textId="77777777" w:rsidR="00995CD5" w:rsidRPr="00DA24A3" w:rsidRDefault="00995CD5" w:rsidP="0072309D">
      <w:pPr>
        <w:ind w:left="284" w:firstLine="284"/>
        <w:jc w:val="center"/>
        <w:rPr>
          <w:sz w:val="22"/>
          <w:szCs w:val="22"/>
        </w:rPr>
      </w:pPr>
    </w:p>
    <w:p w14:paraId="544B0EB7" w14:textId="05D48086" w:rsidR="00D64220" w:rsidRDefault="00D64220" w:rsidP="00806A17">
      <w:pPr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Observation</w:t>
      </w:r>
      <w:r w:rsidRPr="37221DEE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1</w:t>
      </w:r>
      <w:r w:rsidRPr="37221DEE">
        <w:rPr>
          <w:sz w:val="22"/>
          <w:szCs w:val="22"/>
        </w:rPr>
        <w:t xml:space="preserve">: </w:t>
      </w:r>
      <w:r w:rsidR="00082CC0" w:rsidRPr="00DA24A3">
        <w:rPr>
          <w:sz w:val="22"/>
          <w:szCs w:val="22"/>
        </w:rPr>
        <w:t>Although SNR point with RI change</w:t>
      </w:r>
      <w:r w:rsidR="00082CC0">
        <w:rPr>
          <w:sz w:val="22"/>
          <w:szCs w:val="22"/>
        </w:rPr>
        <w:t>s</w:t>
      </w:r>
      <w:r w:rsidR="00082CC0" w:rsidRPr="00DA24A3">
        <w:rPr>
          <w:sz w:val="22"/>
          <w:szCs w:val="22"/>
        </w:rPr>
        <w:t xml:space="preserve"> </w:t>
      </w:r>
      <w:r w:rsidR="00082CC0">
        <w:rPr>
          <w:sz w:val="22"/>
          <w:szCs w:val="22"/>
        </w:rPr>
        <w:t xml:space="preserve">can vary </w:t>
      </w:r>
      <w:r w:rsidR="00082CC0" w:rsidRPr="00DA24A3">
        <w:rPr>
          <w:sz w:val="22"/>
          <w:szCs w:val="22"/>
        </w:rPr>
        <w:t>over compan</w:t>
      </w:r>
      <w:r w:rsidR="00082CC0">
        <w:rPr>
          <w:sz w:val="22"/>
          <w:szCs w:val="22"/>
        </w:rPr>
        <w:t>y</w:t>
      </w:r>
      <w:r w:rsidR="00082CC0" w:rsidRPr="00DA24A3">
        <w:rPr>
          <w:sz w:val="22"/>
          <w:szCs w:val="22"/>
        </w:rPr>
        <w:t xml:space="preserve">, we can define </w:t>
      </w:r>
      <w:r w:rsidR="00082CC0">
        <w:rPr>
          <w:sz w:val="22"/>
          <w:szCs w:val="22"/>
        </w:rPr>
        <w:t xml:space="preserve">the </w:t>
      </w:r>
      <w:r w:rsidR="00082CC0" w:rsidRPr="00DA24A3">
        <w:rPr>
          <w:sz w:val="22"/>
          <w:szCs w:val="22"/>
        </w:rPr>
        <w:t>SNR point wh</w:t>
      </w:r>
      <w:r w:rsidR="00082CC0">
        <w:rPr>
          <w:sz w:val="22"/>
          <w:szCs w:val="22"/>
        </w:rPr>
        <w:t>ere majority of simulation results indicates change of m</w:t>
      </w:r>
      <w:r w:rsidR="00082CC0" w:rsidRPr="00DA24A3">
        <w:rPr>
          <w:sz w:val="22"/>
          <w:szCs w:val="22"/>
        </w:rPr>
        <w:t xml:space="preserve">edian RI </w:t>
      </w:r>
      <w:r w:rsidR="00082CC0">
        <w:rPr>
          <w:sz w:val="22"/>
          <w:szCs w:val="22"/>
        </w:rPr>
        <w:t>value.</w:t>
      </w:r>
    </w:p>
    <w:p w14:paraId="53A786AF" w14:textId="496676C6" w:rsidR="00415DD4" w:rsidRDefault="004025EB" w:rsidP="004025EB">
      <w:pPr>
        <w:ind w:left="284"/>
        <w:jc w:val="both"/>
        <w:rPr>
          <w:sz w:val="22"/>
          <w:szCs w:val="22"/>
        </w:rPr>
      </w:pPr>
      <w:r w:rsidRPr="37221DEE">
        <w:rPr>
          <w:b/>
          <w:bCs/>
          <w:sz w:val="22"/>
          <w:szCs w:val="22"/>
        </w:rPr>
        <w:t xml:space="preserve">Proposal </w:t>
      </w:r>
      <w:r w:rsidR="00190D91">
        <w:rPr>
          <w:b/>
          <w:bCs/>
          <w:sz w:val="22"/>
          <w:szCs w:val="22"/>
        </w:rPr>
        <w:t>2</w:t>
      </w:r>
      <w:r w:rsidRPr="37221DEE">
        <w:rPr>
          <w:sz w:val="22"/>
          <w:szCs w:val="22"/>
        </w:rPr>
        <w:t xml:space="preserve">: </w:t>
      </w:r>
      <w:r w:rsidR="00D11AC5">
        <w:rPr>
          <w:sz w:val="22"/>
          <w:szCs w:val="22"/>
        </w:rPr>
        <w:t>Consider RI stati</w:t>
      </w:r>
      <w:r w:rsidR="00544E8E">
        <w:rPr>
          <w:sz w:val="22"/>
          <w:szCs w:val="22"/>
        </w:rPr>
        <w:t xml:space="preserve">stics </w:t>
      </w:r>
      <w:r w:rsidR="00384873">
        <w:rPr>
          <w:sz w:val="22"/>
          <w:szCs w:val="22"/>
        </w:rPr>
        <w:t xml:space="preserve">for </w:t>
      </w:r>
      <w:r w:rsidR="00544E8E">
        <w:rPr>
          <w:sz w:val="22"/>
          <w:szCs w:val="22"/>
        </w:rPr>
        <w:t>initial test SNR design</w:t>
      </w:r>
      <w:r w:rsidR="007D4974">
        <w:rPr>
          <w:sz w:val="22"/>
          <w:szCs w:val="22"/>
        </w:rPr>
        <w:t xml:space="preserve"> such as </w:t>
      </w:r>
      <w:r w:rsidRPr="37221DEE">
        <w:rPr>
          <w:sz w:val="22"/>
          <w:szCs w:val="22"/>
        </w:rPr>
        <w:t>SNR point where median value of reported RI changes from Rank 1 to Rank 2</w:t>
      </w:r>
      <w:r w:rsidR="00C87A1E">
        <w:rPr>
          <w:sz w:val="22"/>
          <w:szCs w:val="22"/>
        </w:rPr>
        <w:t xml:space="preserve">, </w:t>
      </w:r>
      <w:proofErr w:type="spellStart"/>
      <w:r w:rsidR="00C87A1E">
        <w:rPr>
          <w:sz w:val="22"/>
          <w:szCs w:val="22"/>
        </w:rPr>
        <w:t>i.e</w:t>
      </w:r>
      <w:proofErr w:type="spellEnd"/>
      <w:r w:rsidR="00C87A1E">
        <w:rPr>
          <w:sz w:val="22"/>
          <w:szCs w:val="22"/>
        </w:rPr>
        <w:t xml:space="preserve"> </w:t>
      </w:r>
      <w:proofErr w:type="spellStart"/>
      <w:r w:rsidR="00B2500C">
        <w:rPr>
          <w:sz w:val="22"/>
          <w:szCs w:val="22"/>
        </w:rPr>
        <w:t>SNR</w:t>
      </w:r>
      <w:r w:rsidR="00B2500C" w:rsidRPr="00483107">
        <w:rPr>
          <w:sz w:val="22"/>
          <w:szCs w:val="22"/>
          <w:vertAlign w:val="subscript"/>
        </w:rPr>
        <w:t>dominant</w:t>
      </w:r>
      <w:proofErr w:type="spellEnd"/>
      <w:r w:rsidR="00B2500C" w:rsidRPr="00483107">
        <w:rPr>
          <w:sz w:val="22"/>
          <w:szCs w:val="22"/>
          <w:vertAlign w:val="subscript"/>
        </w:rPr>
        <w:t xml:space="preserve"> RI transition</w:t>
      </w:r>
      <w:r w:rsidR="00C87A1E">
        <w:rPr>
          <w:sz w:val="22"/>
          <w:szCs w:val="22"/>
        </w:rPr>
        <w:t>.</w:t>
      </w:r>
    </w:p>
    <w:p w14:paraId="073B7721" w14:textId="40689015" w:rsidR="00375021" w:rsidRDefault="002B6E04" w:rsidP="00375021">
      <w:pPr>
        <w:ind w:left="284"/>
        <w:jc w:val="both"/>
        <w:rPr>
          <w:sz w:val="22"/>
          <w:szCs w:val="22"/>
        </w:rPr>
      </w:pPr>
      <w:r w:rsidRPr="37221DEE">
        <w:rPr>
          <w:b/>
          <w:bCs/>
          <w:sz w:val="22"/>
          <w:szCs w:val="22"/>
        </w:rPr>
        <w:t xml:space="preserve">Proposal </w:t>
      </w:r>
      <w:r w:rsidR="00190D91">
        <w:rPr>
          <w:b/>
          <w:bCs/>
          <w:sz w:val="22"/>
          <w:szCs w:val="22"/>
        </w:rPr>
        <w:t>3</w:t>
      </w:r>
      <w:r w:rsidRPr="37221DEE">
        <w:rPr>
          <w:sz w:val="22"/>
          <w:szCs w:val="22"/>
        </w:rPr>
        <w:t xml:space="preserve">: </w:t>
      </w:r>
      <w:r w:rsidR="00B2500C">
        <w:rPr>
          <w:sz w:val="22"/>
          <w:szCs w:val="22"/>
        </w:rPr>
        <w:t xml:space="preserve">For </w:t>
      </w:r>
      <w:r>
        <w:rPr>
          <w:sz w:val="22"/>
          <w:szCs w:val="22"/>
        </w:rPr>
        <w:t>two SNR test point</w:t>
      </w:r>
      <w:r w:rsidR="00FF18AD">
        <w:rPr>
          <w:sz w:val="22"/>
          <w:szCs w:val="22"/>
        </w:rPr>
        <w:t xml:space="preserve">s </w:t>
      </w:r>
      <w:r w:rsidR="00FF18AD" w:rsidRPr="37221DEE">
        <w:rPr>
          <w:sz w:val="22"/>
          <w:szCs w:val="22"/>
        </w:rPr>
        <w:t>for ATP requirements</w:t>
      </w:r>
      <w:r>
        <w:rPr>
          <w:sz w:val="22"/>
          <w:szCs w:val="22"/>
        </w:rPr>
        <w:t xml:space="preserve">, </w:t>
      </w:r>
      <w:r w:rsidR="00D35FF1">
        <w:rPr>
          <w:sz w:val="22"/>
          <w:szCs w:val="22"/>
        </w:rPr>
        <w:t>con</w:t>
      </w:r>
      <w:r w:rsidR="00C87A1E">
        <w:rPr>
          <w:sz w:val="22"/>
          <w:szCs w:val="22"/>
        </w:rPr>
        <w:t xml:space="preserve">sider </w:t>
      </w:r>
      <w:r w:rsidR="00891EBC">
        <w:rPr>
          <w:sz w:val="22"/>
          <w:szCs w:val="22"/>
        </w:rPr>
        <w:t xml:space="preserve">low </w:t>
      </w:r>
      <w:r w:rsidR="0057637B">
        <w:rPr>
          <w:sz w:val="22"/>
          <w:szCs w:val="22"/>
        </w:rPr>
        <w:t>SNR</w:t>
      </w:r>
      <w:r w:rsidR="00891EBC">
        <w:rPr>
          <w:sz w:val="22"/>
          <w:szCs w:val="22"/>
        </w:rPr>
        <w:t xml:space="preserve"> </w:t>
      </w:r>
      <w:r w:rsidR="00EE5D76">
        <w:rPr>
          <w:sz w:val="22"/>
          <w:szCs w:val="22"/>
        </w:rPr>
        <w:t xml:space="preserve">point for 2x2 </w:t>
      </w:r>
      <w:r w:rsidR="006A5FCA">
        <w:rPr>
          <w:sz w:val="22"/>
          <w:szCs w:val="22"/>
        </w:rPr>
        <w:t xml:space="preserve">configuration </w:t>
      </w:r>
      <w:r w:rsidR="00891EBC">
        <w:rPr>
          <w:sz w:val="22"/>
          <w:szCs w:val="22"/>
        </w:rPr>
        <w:t xml:space="preserve">or high SNR point </w:t>
      </w:r>
      <w:r w:rsidR="00EE5D76">
        <w:rPr>
          <w:sz w:val="22"/>
          <w:szCs w:val="22"/>
        </w:rPr>
        <w:t xml:space="preserve">for 2x4 </w:t>
      </w:r>
      <w:r w:rsidR="006A5FCA">
        <w:rPr>
          <w:sz w:val="22"/>
          <w:szCs w:val="22"/>
        </w:rPr>
        <w:t>configuration</w:t>
      </w:r>
      <w:r w:rsidR="00E15930">
        <w:rPr>
          <w:sz w:val="22"/>
          <w:szCs w:val="22"/>
        </w:rPr>
        <w:t xml:space="preserve"> in addition to </w:t>
      </w:r>
      <w:proofErr w:type="spellStart"/>
      <w:r w:rsidR="00E15930">
        <w:rPr>
          <w:sz w:val="22"/>
          <w:szCs w:val="22"/>
        </w:rPr>
        <w:t>SNR</w:t>
      </w:r>
      <w:r w:rsidR="00E15930" w:rsidRPr="00483107">
        <w:rPr>
          <w:sz w:val="22"/>
          <w:szCs w:val="22"/>
          <w:vertAlign w:val="subscript"/>
        </w:rPr>
        <w:t>dominant</w:t>
      </w:r>
      <w:proofErr w:type="spellEnd"/>
      <w:r w:rsidR="00E15930" w:rsidRPr="00483107">
        <w:rPr>
          <w:sz w:val="22"/>
          <w:szCs w:val="22"/>
          <w:vertAlign w:val="subscript"/>
        </w:rPr>
        <w:t xml:space="preserve"> RI transition</w:t>
      </w:r>
      <w:r w:rsidR="00375021">
        <w:rPr>
          <w:sz w:val="22"/>
          <w:szCs w:val="22"/>
        </w:rPr>
        <w:t>.</w:t>
      </w:r>
    </w:p>
    <w:p w14:paraId="0DAFCDC7" w14:textId="0AED5244" w:rsidR="00330241" w:rsidRDefault="00FA479B" w:rsidP="00330241">
      <w:pPr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Pr="00FA479B">
        <w:rPr>
          <w:sz w:val="22"/>
          <w:szCs w:val="22"/>
        </w:rPr>
        <w:t>-</w:t>
      </w:r>
      <w:r>
        <w:rPr>
          <w:sz w:val="22"/>
          <w:szCs w:val="22"/>
        </w:rPr>
        <w:t xml:space="preserve"> One easy way is to </w:t>
      </w:r>
      <w:r w:rsidR="00FA7278">
        <w:rPr>
          <w:sz w:val="22"/>
          <w:szCs w:val="22"/>
        </w:rPr>
        <w:t xml:space="preserve">set as </w:t>
      </w:r>
      <w:r w:rsidR="00483107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mid-point </w:t>
      </w:r>
      <w:r w:rsidR="00483107">
        <w:rPr>
          <w:sz w:val="22"/>
          <w:szCs w:val="22"/>
        </w:rPr>
        <w:t xml:space="preserve">of either </w:t>
      </w:r>
      <w:r>
        <w:rPr>
          <w:sz w:val="22"/>
          <w:szCs w:val="22"/>
        </w:rPr>
        <w:t>[0</w:t>
      </w:r>
      <w:r w:rsidR="00483107">
        <w:rPr>
          <w:sz w:val="22"/>
          <w:szCs w:val="22"/>
        </w:rPr>
        <w:t xml:space="preserve"> </w:t>
      </w:r>
      <w:r w:rsidR="009C3B6A">
        <w:rPr>
          <w:sz w:val="22"/>
          <w:szCs w:val="22"/>
        </w:rPr>
        <w:t>~</w:t>
      </w:r>
      <w:r w:rsidR="00483107">
        <w:rPr>
          <w:sz w:val="22"/>
          <w:szCs w:val="22"/>
        </w:rPr>
        <w:t xml:space="preserve"> </w:t>
      </w:r>
      <w:proofErr w:type="spellStart"/>
      <w:r w:rsidR="00330241">
        <w:rPr>
          <w:sz w:val="22"/>
          <w:szCs w:val="22"/>
        </w:rPr>
        <w:t>SNR</w:t>
      </w:r>
      <w:r w:rsidR="00330241" w:rsidRPr="00483107">
        <w:rPr>
          <w:sz w:val="22"/>
          <w:szCs w:val="22"/>
          <w:vertAlign w:val="subscript"/>
        </w:rPr>
        <w:t>dominant</w:t>
      </w:r>
      <w:proofErr w:type="spellEnd"/>
      <w:r w:rsidR="00330241" w:rsidRPr="00483107">
        <w:rPr>
          <w:sz w:val="22"/>
          <w:szCs w:val="22"/>
          <w:vertAlign w:val="subscript"/>
        </w:rPr>
        <w:t xml:space="preserve"> RI transition</w:t>
      </w:r>
      <w:r w:rsidR="00483107">
        <w:rPr>
          <w:sz w:val="22"/>
          <w:szCs w:val="22"/>
        </w:rPr>
        <w:t>] or [</w:t>
      </w:r>
      <w:proofErr w:type="spellStart"/>
      <w:r w:rsidR="00483107">
        <w:rPr>
          <w:sz w:val="22"/>
          <w:szCs w:val="22"/>
        </w:rPr>
        <w:t>SNR</w:t>
      </w:r>
      <w:r w:rsidR="00483107" w:rsidRPr="00483107">
        <w:rPr>
          <w:sz w:val="22"/>
          <w:szCs w:val="22"/>
          <w:vertAlign w:val="subscript"/>
        </w:rPr>
        <w:t>dominant</w:t>
      </w:r>
      <w:proofErr w:type="spellEnd"/>
      <w:r w:rsidR="00483107" w:rsidRPr="00483107">
        <w:rPr>
          <w:sz w:val="22"/>
          <w:szCs w:val="22"/>
          <w:vertAlign w:val="subscript"/>
        </w:rPr>
        <w:t xml:space="preserve"> RI transition</w:t>
      </w:r>
      <w:r w:rsidR="00483107">
        <w:rPr>
          <w:sz w:val="22"/>
          <w:szCs w:val="22"/>
        </w:rPr>
        <w:t xml:space="preserve"> </w:t>
      </w:r>
      <w:r w:rsidR="009C3B6A">
        <w:rPr>
          <w:sz w:val="22"/>
          <w:szCs w:val="22"/>
        </w:rPr>
        <w:t xml:space="preserve">~ </w:t>
      </w:r>
      <w:r w:rsidR="00483107">
        <w:rPr>
          <w:sz w:val="22"/>
          <w:szCs w:val="22"/>
        </w:rPr>
        <w:t>20]</w:t>
      </w:r>
    </w:p>
    <w:p w14:paraId="78A0C26F" w14:textId="01DE0B48" w:rsidR="00330241" w:rsidRDefault="00330241" w:rsidP="00330241">
      <w:pPr>
        <w:ind w:left="284" w:firstLine="284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Table </w:t>
      </w:r>
      <w:r w:rsidR="00224E5B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r w:rsidR="00224E5B">
        <w:rPr>
          <w:sz w:val="22"/>
          <w:szCs w:val="22"/>
        </w:rPr>
        <w:t xml:space="preserve">Two </w:t>
      </w:r>
      <w:r>
        <w:rPr>
          <w:sz w:val="22"/>
          <w:szCs w:val="22"/>
        </w:rPr>
        <w:t xml:space="preserve">SNR </w:t>
      </w:r>
      <w:r w:rsidR="00224E5B">
        <w:rPr>
          <w:sz w:val="22"/>
          <w:szCs w:val="22"/>
        </w:rPr>
        <w:t xml:space="preserve">test </w:t>
      </w:r>
      <w:r>
        <w:rPr>
          <w:sz w:val="22"/>
          <w:szCs w:val="22"/>
        </w:rPr>
        <w:t>point</w:t>
      </w:r>
      <w:r w:rsidR="00224E5B">
        <w:rPr>
          <w:sz w:val="22"/>
          <w:szCs w:val="22"/>
        </w:rPr>
        <w:t>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5"/>
        <w:gridCol w:w="1440"/>
        <w:gridCol w:w="1440"/>
        <w:gridCol w:w="1440"/>
        <w:gridCol w:w="1440"/>
        <w:gridCol w:w="1440"/>
      </w:tblGrid>
      <w:tr w:rsidR="00CA25BC" w:rsidRPr="001C196F" w14:paraId="07963A1D" w14:textId="77777777" w:rsidTr="00CA25BC">
        <w:trPr>
          <w:trHeight w:val="390"/>
          <w:jc w:val="center"/>
        </w:trPr>
        <w:tc>
          <w:tcPr>
            <w:tcW w:w="1705" w:type="dxa"/>
            <w:vAlign w:val="center"/>
          </w:tcPr>
          <w:p w14:paraId="4A5007D9" w14:textId="77777777" w:rsidR="00330241" w:rsidRPr="00AD2C49" w:rsidRDefault="00330241" w:rsidP="00B83BF6">
            <w:pPr>
              <w:spacing w:after="0"/>
              <w:jc w:val="center"/>
              <w:rPr>
                <w:sz w:val="18"/>
                <w:szCs w:val="18"/>
              </w:rPr>
            </w:pPr>
            <w:r w:rsidRPr="00AD2C49">
              <w:rPr>
                <w:sz w:val="18"/>
                <w:szCs w:val="18"/>
              </w:rPr>
              <w:t>Case</w:t>
            </w:r>
          </w:p>
        </w:tc>
        <w:tc>
          <w:tcPr>
            <w:tcW w:w="1440" w:type="dxa"/>
            <w:vAlign w:val="center"/>
          </w:tcPr>
          <w:p w14:paraId="7B49DC7B" w14:textId="77777777" w:rsidR="00330241" w:rsidRPr="00AD2C49" w:rsidRDefault="00330241" w:rsidP="00B83BF6">
            <w:pPr>
              <w:spacing w:after="0"/>
              <w:jc w:val="center"/>
              <w:rPr>
                <w:sz w:val="18"/>
                <w:szCs w:val="18"/>
              </w:rPr>
            </w:pPr>
            <w:r w:rsidRPr="00AD2C49">
              <w:rPr>
                <w:sz w:val="18"/>
                <w:szCs w:val="18"/>
              </w:rPr>
              <w:t>FR1 FDD 2x2</w:t>
            </w:r>
          </w:p>
        </w:tc>
        <w:tc>
          <w:tcPr>
            <w:tcW w:w="1440" w:type="dxa"/>
            <w:vAlign w:val="center"/>
          </w:tcPr>
          <w:p w14:paraId="5B9C53EB" w14:textId="77777777" w:rsidR="00330241" w:rsidRPr="00AD2C49" w:rsidRDefault="00330241" w:rsidP="00B83BF6">
            <w:pPr>
              <w:spacing w:after="0"/>
              <w:jc w:val="center"/>
              <w:rPr>
                <w:sz w:val="18"/>
                <w:szCs w:val="18"/>
              </w:rPr>
            </w:pPr>
            <w:r w:rsidRPr="00AD2C49">
              <w:rPr>
                <w:sz w:val="18"/>
                <w:szCs w:val="18"/>
              </w:rPr>
              <w:t>FR1 FDD 2x4</w:t>
            </w:r>
          </w:p>
        </w:tc>
        <w:tc>
          <w:tcPr>
            <w:tcW w:w="1440" w:type="dxa"/>
            <w:vAlign w:val="center"/>
          </w:tcPr>
          <w:p w14:paraId="174C3451" w14:textId="77777777" w:rsidR="00330241" w:rsidRPr="00AD2C49" w:rsidRDefault="00330241" w:rsidP="00B83BF6">
            <w:pPr>
              <w:spacing w:after="0"/>
              <w:jc w:val="center"/>
              <w:rPr>
                <w:sz w:val="18"/>
                <w:szCs w:val="18"/>
              </w:rPr>
            </w:pPr>
            <w:r w:rsidRPr="00AD2C49">
              <w:rPr>
                <w:sz w:val="18"/>
                <w:szCs w:val="18"/>
              </w:rPr>
              <w:t>FR1 TDD 2x2</w:t>
            </w:r>
          </w:p>
        </w:tc>
        <w:tc>
          <w:tcPr>
            <w:tcW w:w="1440" w:type="dxa"/>
            <w:vAlign w:val="center"/>
          </w:tcPr>
          <w:p w14:paraId="617FC803" w14:textId="77777777" w:rsidR="00330241" w:rsidRPr="00AD2C49" w:rsidRDefault="00330241" w:rsidP="00B83BF6">
            <w:pPr>
              <w:spacing w:after="0"/>
              <w:jc w:val="center"/>
              <w:rPr>
                <w:sz w:val="18"/>
                <w:szCs w:val="18"/>
              </w:rPr>
            </w:pPr>
            <w:r w:rsidRPr="00AD2C49">
              <w:rPr>
                <w:sz w:val="18"/>
                <w:szCs w:val="18"/>
              </w:rPr>
              <w:t>FR1 TDD 2x4</w:t>
            </w:r>
          </w:p>
        </w:tc>
        <w:tc>
          <w:tcPr>
            <w:tcW w:w="1440" w:type="dxa"/>
            <w:vAlign w:val="center"/>
          </w:tcPr>
          <w:p w14:paraId="7E290AF4" w14:textId="77777777" w:rsidR="00330241" w:rsidRPr="00AD2C49" w:rsidRDefault="00330241" w:rsidP="00B83BF6">
            <w:pPr>
              <w:spacing w:after="0"/>
              <w:jc w:val="center"/>
              <w:rPr>
                <w:sz w:val="18"/>
                <w:szCs w:val="18"/>
              </w:rPr>
            </w:pPr>
            <w:r w:rsidRPr="00AD2C49">
              <w:rPr>
                <w:sz w:val="18"/>
                <w:szCs w:val="18"/>
              </w:rPr>
              <w:t>FR2</w:t>
            </w:r>
            <w:r>
              <w:rPr>
                <w:sz w:val="18"/>
                <w:szCs w:val="18"/>
              </w:rPr>
              <w:t xml:space="preserve"> </w:t>
            </w:r>
            <w:r w:rsidRPr="00E42F8D">
              <w:rPr>
                <w:sz w:val="14"/>
                <w:szCs w:val="14"/>
              </w:rPr>
              <w:t>(TDD, 2x2)</w:t>
            </w:r>
          </w:p>
        </w:tc>
      </w:tr>
      <w:tr w:rsidR="00CA25BC" w:rsidRPr="001C196F" w14:paraId="7EB210A7" w14:textId="77777777" w:rsidTr="00172E9C">
        <w:trPr>
          <w:trHeight w:val="201"/>
          <w:jc w:val="center"/>
        </w:trPr>
        <w:tc>
          <w:tcPr>
            <w:tcW w:w="1705" w:type="dxa"/>
          </w:tcPr>
          <w:p w14:paraId="29402D99" w14:textId="77777777" w:rsidR="00330241" w:rsidRDefault="00330241" w:rsidP="00B83BF6">
            <w:pPr>
              <w:spacing w:after="0"/>
              <w:jc w:val="center"/>
              <w:rPr>
                <w:sz w:val="16"/>
                <w:szCs w:val="16"/>
              </w:rPr>
            </w:pPr>
            <w:r w:rsidRPr="001C196F">
              <w:rPr>
                <w:sz w:val="16"/>
                <w:szCs w:val="16"/>
              </w:rPr>
              <w:t xml:space="preserve">SNR </w:t>
            </w:r>
            <w:r>
              <w:rPr>
                <w:sz w:val="16"/>
                <w:szCs w:val="16"/>
              </w:rPr>
              <w:t xml:space="preserve">point </w:t>
            </w:r>
            <w:r w:rsidRPr="001C196F">
              <w:rPr>
                <w:sz w:val="16"/>
                <w:szCs w:val="16"/>
              </w:rPr>
              <w:t xml:space="preserve">with </w:t>
            </w:r>
          </w:p>
          <w:p w14:paraId="1E220FDD" w14:textId="77777777" w:rsidR="00330241" w:rsidRPr="001C196F" w:rsidRDefault="00330241" w:rsidP="00B83BF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1C196F">
              <w:rPr>
                <w:sz w:val="16"/>
                <w:szCs w:val="16"/>
              </w:rPr>
              <w:t>ominant RI transi</w:t>
            </w:r>
            <w:r>
              <w:rPr>
                <w:sz w:val="16"/>
                <w:szCs w:val="16"/>
              </w:rPr>
              <w:t>ti</w:t>
            </w:r>
            <w:r w:rsidRPr="001C196F">
              <w:rPr>
                <w:sz w:val="16"/>
                <w:szCs w:val="16"/>
              </w:rPr>
              <w:t>on</w:t>
            </w:r>
          </w:p>
        </w:tc>
        <w:tc>
          <w:tcPr>
            <w:tcW w:w="1440" w:type="dxa"/>
            <w:vAlign w:val="center"/>
          </w:tcPr>
          <w:p w14:paraId="1BC75D7D" w14:textId="77777777" w:rsidR="00330241" w:rsidRPr="001A7D90" w:rsidRDefault="00330241" w:rsidP="00B83BF6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A7D90">
              <w:rPr>
                <w:b/>
                <w:bCs/>
                <w:sz w:val="18"/>
                <w:szCs w:val="18"/>
              </w:rPr>
              <w:t>16 dB</w:t>
            </w:r>
          </w:p>
        </w:tc>
        <w:tc>
          <w:tcPr>
            <w:tcW w:w="1440" w:type="dxa"/>
            <w:vAlign w:val="center"/>
          </w:tcPr>
          <w:p w14:paraId="4A5A53D5" w14:textId="77777777" w:rsidR="00330241" w:rsidRPr="001A7D90" w:rsidRDefault="00330241" w:rsidP="00B83BF6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A7D90">
              <w:rPr>
                <w:b/>
                <w:bCs/>
                <w:sz w:val="18"/>
                <w:szCs w:val="18"/>
              </w:rPr>
              <w:t>4 dB</w:t>
            </w:r>
          </w:p>
        </w:tc>
        <w:tc>
          <w:tcPr>
            <w:tcW w:w="1440" w:type="dxa"/>
            <w:vAlign w:val="center"/>
          </w:tcPr>
          <w:p w14:paraId="064F00E7" w14:textId="77777777" w:rsidR="00330241" w:rsidRPr="001A7D90" w:rsidRDefault="00330241" w:rsidP="00B83BF6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A7D90">
              <w:rPr>
                <w:b/>
                <w:bCs/>
                <w:sz w:val="18"/>
                <w:szCs w:val="18"/>
              </w:rPr>
              <w:t>16 dB</w:t>
            </w:r>
          </w:p>
        </w:tc>
        <w:tc>
          <w:tcPr>
            <w:tcW w:w="1440" w:type="dxa"/>
            <w:vAlign w:val="center"/>
          </w:tcPr>
          <w:p w14:paraId="1FE24E53" w14:textId="77777777" w:rsidR="00330241" w:rsidRPr="001A7D90" w:rsidRDefault="00330241" w:rsidP="00B83BF6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A7D90">
              <w:rPr>
                <w:b/>
                <w:bCs/>
                <w:sz w:val="18"/>
                <w:szCs w:val="18"/>
              </w:rPr>
              <w:t>4 dB</w:t>
            </w:r>
          </w:p>
        </w:tc>
        <w:tc>
          <w:tcPr>
            <w:tcW w:w="1440" w:type="dxa"/>
            <w:vAlign w:val="center"/>
          </w:tcPr>
          <w:p w14:paraId="47E386AA" w14:textId="77777777" w:rsidR="00330241" w:rsidRPr="001A7D90" w:rsidRDefault="00330241" w:rsidP="00B83BF6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A7D90">
              <w:rPr>
                <w:b/>
                <w:bCs/>
                <w:sz w:val="18"/>
                <w:szCs w:val="18"/>
              </w:rPr>
              <w:t>14 dB</w:t>
            </w:r>
          </w:p>
        </w:tc>
      </w:tr>
      <w:tr w:rsidR="00EF2FDA" w:rsidRPr="001C196F" w14:paraId="271C98B4" w14:textId="77777777" w:rsidTr="00094AC5">
        <w:trPr>
          <w:trHeight w:val="345"/>
          <w:jc w:val="center"/>
        </w:trPr>
        <w:tc>
          <w:tcPr>
            <w:tcW w:w="1705" w:type="dxa"/>
            <w:vAlign w:val="center"/>
          </w:tcPr>
          <w:p w14:paraId="1035E243" w14:textId="77777777" w:rsidR="00EF2FDA" w:rsidRPr="00224E5B" w:rsidRDefault="00EF2FDA" w:rsidP="00EF2FDA">
            <w:pPr>
              <w:spacing w:after="0"/>
              <w:jc w:val="center"/>
              <w:rPr>
                <w:sz w:val="16"/>
                <w:szCs w:val="16"/>
              </w:rPr>
            </w:pPr>
            <w:r w:rsidRPr="00224E5B">
              <w:rPr>
                <w:sz w:val="16"/>
                <w:szCs w:val="16"/>
              </w:rPr>
              <w:t xml:space="preserve">% </w:t>
            </w:r>
            <w:proofErr w:type="spellStart"/>
            <w:r w:rsidRPr="00224E5B">
              <w:rPr>
                <w:sz w:val="16"/>
                <w:szCs w:val="16"/>
              </w:rPr>
              <w:t>Tput</w:t>
            </w:r>
            <w:proofErr w:type="spellEnd"/>
          </w:p>
        </w:tc>
        <w:tc>
          <w:tcPr>
            <w:tcW w:w="1440" w:type="dxa"/>
            <w:vAlign w:val="center"/>
          </w:tcPr>
          <w:p w14:paraId="7E35E719" w14:textId="2C091378" w:rsidR="00EF2FDA" w:rsidRPr="00EF2FDA" w:rsidRDefault="00EF2FDA" w:rsidP="00EF2FDA">
            <w:pPr>
              <w:spacing w:after="0"/>
              <w:jc w:val="center"/>
              <w:rPr>
                <w:sz w:val="16"/>
                <w:szCs w:val="16"/>
              </w:rPr>
            </w:pPr>
            <w:r w:rsidRPr="00EF2FDA">
              <w:rPr>
                <w:sz w:val="16"/>
                <w:szCs w:val="16"/>
              </w:rPr>
              <w:t>50.62 %</w:t>
            </w:r>
          </w:p>
        </w:tc>
        <w:tc>
          <w:tcPr>
            <w:tcW w:w="1440" w:type="dxa"/>
            <w:vAlign w:val="center"/>
          </w:tcPr>
          <w:p w14:paraId="74EFA436" w14:textId="7752F6D4" w:rsidR="00EF2FDA" w:rsidRPr="00EF2FDA" w:rsidRDefault="00EF2FDA" w:rsidP="00EF2FDA">
            <w:pPr>
              <w:spacing w:after="0"/>
              <w:jc w:val="center"/>
              <w:rPr>
                <w:sz w:val="16"/>
                <w:szCs w:val="16"/>
              </w:rPr>
            </w:pPr>
            <w:r w:rsidRPr="00EF2FDA">
              <w:rPr>
                <w:sz w:val="16"/>
                <w:szCs w:val="16"/>
              </w:rPr>
              <w:t>17.12 %</w:t>
            </w:r>
          </w:p>
        </w:tc>
        <w:tc>
          <w:tcPr>
            <w:tcW w:w="1440" w:type="dxa"/>
            <w:vAlign w:val="center"/>
          </w:tcPr>
          <w:p w14:paraId="287BAED2" w14:textId="16B18B9D" w:rsidR="00EF2FDA" w:rsidRPr="00EF2FDA" w:rsidRDefault="00EF2FDA" w:rsidP="00EF2FDA">
            <w:pPr>
              <w:spacing w:after="0"/>
              <w:jc w:val="center"/>
              <w:rPr>
                <w:sz w:val="16"/>
                <w:szCs w:val="16"/>
              </w:rPr>
            </w:pPr>
            <w:r w:rsidRPr="00EF2FDA">
              <w:rPr>
                <w:sz w:val="16"/>
                <w:szCs w:val="16"/>
              </w:rPr>
              <w:t>50.47 %</w:t>
            </w:r>
          </w:p>
        </w:tc>
        <w:tc>
          <w:tcPr>
            <w:tcW w:w="1440" w:type="dxa"/>
            <w:vAlign w:val="center"/>
          </w:tcPr>
          <w:p w14:paraId="2BEE63DD" w14:textId="74EA25BB" w:rsidR="00EF2FDA" w:rsidRPr="00EF2FDA" w:rsidRDefault="00EF2FDA" w:rsidP="00EF2FDA">
            <w:pPr>
              <w:spacing w:after="0"/>
              <w:jc w:val="center"/>
              <w:rPr>
                <w:sz w:val="16"/>
                <w:szCs w:val="16"/>
              </w:rPr>
            </w:pPr>
            <w:r w:rsidRPr="00EF2FDA">
              <w:rPr>
                <w:sz w:val="16"/>
                <w:szCs w:val="16"/>
              </w:rPr>
              <w:t>17.60 %</w:t>
            </w:r>
          </w:p>
        </w:tc>
        <w:tc>
          <w:tcPr>
            <w:tcW w:w="1440" w:type="dxa"/>
            <w:vAlign w:val="center"/>
          </w:tcPr>
          <w:p w14:paraId="7379EA40" w14:textId="5008D94C" w:rsidR="00EF2FDA" w:rsidRPr="00EF2FDA" w:rsidRDefault="00EF2FDA" w:rsidP="00EF2FDA">
            <w:pPr>
              <w:spacing w:after="0"/>
              <w:jc w:val="center"/>
              <w:rPr>
                <w:sz w:val="16"/>
                <w:szCs w:val="16"/>
              </w:rPr>
            </w:pPr>
            <w:r w:rsidRPr="00EF2FDA">
              <w:rPr>
                <w:sz w:val="16"/>
                <w:szCs w:val="16"/>
              </w:rPr>
              <w:t>44.46 %</w:t>
            </w:r>
          </w:p>
        </w:tc>
      </w:tr>
      <w:tr w:rsidR="00224E5B" w:rsidRPr="00166E1D" w14:paraId="6D1086E1" w14:textId="77777777" w:rsidTr="00CA25BC">
        <w:tblPrEx>
          <w:jc w:val="left"/>
        </w:tblPrEx>
        <w:trPr>
          <w:trHeight w:val="433"/>
        </w:trPr>
        <w:tc>
          <w:tcPr>
            <w:tcW w:w="1705" w:type="dxa"/>
            <w:vAlign w:val="center"/>
          </w:tcPr>
          <w:p w14:paraId="3B4F5ADE" w14:textId="09241771" w:rsidR="00224E5B" w:rsidRPr="001C196F" w:rsidRDefault="00D00F2B" w:rsidP="00D00F2B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Additional </w:t>
            </w:r>
            <w:r w:rsidR="00224E5B" w:rsidRPr="001C196F">
              <w:rPr>
                <w:sz w:val="16"/>
                <w:szCs w:val="16"/>
              </w:rPr>
              <w:t xml:space="preserve">SNR </w:t>
            </w:r>
            <w:r w:rsidR="00224E5B">
              <w:rPr>
                <w:sz w:val="16"/>
                <w:szCs w:val="16"/>
              </w:rPr>
              <w:t>point</w:t>
            </w:r>
          </w:p>
        </w:tc>
        <w:tc>
          <w:tcPr>
            <w:tcW w:w="1440" w:type="dxa"/>
            <w:vAlign w:val="center"/>
          </w:tcPr>
          <w:p w14:paraId="6E5DC492" w14:textId="020C3C7A" w:rsidR="00224E5B" w:rsidRPr="005A52A6" w:rsidRDefault="005A52A6" w:rsidP="00B83BF6">
            <w:pPr>
              <w:spacing w:after="0"/>
              <w:jc w:val="center"/>
              <w:rPr>
                <w:sz w:val="16"/>
                <w:szCs w:val="16"/>
              </w:rPr>
            </w:pPr>
            <w:r w:rsidRPr="005A52A6">
              <w:rPr>
                <w:sz w:val="16"/>
                <w:szCs w:val="16"/>
              </w:rPr>
              <w:t>(0+</w:t>
            </w:r>
            <w:r w:rsidR="00224E5B" w:rsidRPr="005A52A6">
              <w:rPr>
                <w:sz w:val="16"/>
                <w:szCs w:val="16"/>
              </w:rPr>
              <w:t>16</w:t>
            </w:r>
            <w:r w:rsidRPr="005A52A6">
              <w:rPr>
                <w:sz w:val="16"/>
                <w:szCs w:val="16"/>
              </w:rPr>
              <w:t>)</w:t>
            </w:r>
            <w:r w:rsidR="00D00F2B" w:rsidRPr="005A52A6">
              <w:rPr>
                <w:sz w:val="16"/>
                <w:szCs w:val="16"/>
              </w:rPr>
              <w:t xml:space="preserve">/2 = </w:t>
            </w:r>
            <w:r w:rsidR="00D00F2B" w:rsidRPr="001A7D90">
              <w:rPr>
                <w:b/>
                <w:bCs/>
                <w:sz w:val="18"/>
                <w:szCs w:val="18"/>
              </w:rPr>
              <w:t xml:space="preserve">8 </w:t>
            </w:r>
            <w:r w:rsidR="00224E5B" w:rsidRPr="001A7D90">
              <w:rPr>
                <w:b/>
                <w:bCs/>
                <w:sz w:val="18"/>
                <w:szCs w:val="18"/>
              </w:rPr>
              <w:t>dB</w:t>
            </w:r>
          </w:p>
        </w:tc>
        <w:tc>
          <w:tcPr>
            <w:tcW w:w="1440" w:type="dxa"/>
            <w:vAlign w:val="center"/>
          </w:tcPr>
          <w:p w14:paraId="1E4B11A6" w14:textId="7A1B5679" w:rsidR="00224E5B" w:rsidRPr="005A52A6" w:rsidRDefault="005A52A6" w:rsidP="00B83BF6">
            <w:pPr>
              <w:spacing w:after="0"/>
              <w:jc w:val="center"/>
              <w:rPr>
                <w:sz w:val="16"/>
                <w:szCs w:val="16"/>
              </w:rPr>
            </w:pPr>
            <w:r w:rsidRPr="005A52A6">
              <w:rPr>
                <w:sz w:val="16"/>
                <w:szCs w:val="16"/>
              </w:rPr>
              <w:t>(</w:t>
            </w:r>
            <w:r w:rsidR="00224E5B" w:rsidRPr="005A52A6">
              <w:rPr>
                <w:sz w:val="16"/>
                <w:szCs w:val="16"/>
              </w:rPr>
              <w:t>4</w:t>
            </w:r>
            <w:r w:rsidRPr="005A52A6">
              <w:rPr>
                <w:sz w:val="16"/>
                <w:szCs w:val="16"/>
              </w:rPr>
              <w:t xml:space="preserve">+20)/2 = </w:t>
            </w:r>
            <w:r w:rsidRPr="001A7D90">
              <w:rPr>
                <w:b/>
                <w:bCs/>
                <w:sz w:val="18"/>
                <w:szCs w:val="18"/>
              </w:rPr>
              <w:t xml:space="preserve">12 </w:t>
            </w:r>
            <w:r w:rsidR="00224E5B" w:rsidRPr="001A7D90">
              <w:rPr>
                <w:b/>
                <w:bCs/>
                <w:sz w:val="18"/>
                <w:szCs w:val="18"/>
              </w:rPr>
              <w:t>dB</w:t>
            </w:r>
          </w:p>
        </w:tc>
        <w:tc>
          <w:tcPr>
            <w:tcW w:w="1440" w:type="dxa"/>
            <w:vAlign w:val="center"/>
          </w:tcPr>
          <w:p w14:paraId="40F0C37A" w14:textId="6E5DC3A2" w:rsidR="00224E5B" w:rsidRPr="005A52A6" w:rsidRDefault="00057150" w:rsidP="00B83BF6">
            <w:pPr>
              <w:spacing w:after="0"/>
              <w:jc w:val="center"/>
              <w:rPr>
                <w:sz w:val="16"/>
                <w:szCs w:val="16"/>
              </w:rPr>
            </w:pPr>
            <w:r w:rsidRPr="005A52A6">
              <w:rPr>
                <w:sz w:val="16"/>
                <w:szCs w:val="16"/>
              </w:rPr>
              <w:t xml:space="preserve">(0+16)/2 = </w:t>
            </w:r>
            <w:r w:rsidRPr="001A7D90">
              <w:rPr>
                <w:b/>
                <w:bCs/>
                <w:sz w:val="18"/>
                <w:szCs w:val="18"/>
              </w:rPr>
              <w:t>8 dB</w:t>
            </w:r>
          </w:p>
        </w:tc>
        <w:tc>
          <w:tcPr>
            <w:tcW w:w="1440" w:type="dxa"/>
            <w:vAlign w:val="center"/>
          </w:tcPr>
          <w:p w14:paraId="6F8805AB" w14:textId="40DC33C4" w:rsidR="00224E5B" w:rsidRPr="005A52A6" w:rsidRDefault="00057150" w:rsidP="00B83BF6">
            <w:pPr>
              <w:spacing w:after="0"/>
              <w:jc w:val="center"/>
              <w:rPr>
                <w:sz w:val="16"/>
                <w:szCs w:val="16"/>
              </w:rPr>
            </w:pPr>
            <w:r w:rsidRPr="005A52A6">
              <w:rPr>
                <w:sz w:val="16"/>
                <w:szCs w:val="16"/>
              </w:rPr>
              <w:t xml:space="preserve">(4+20)/2 = </w:t>
            </w:r>
            <w:r w:rsidRPr="001A7D90">
              <w:rPr>
                <w:b/>
                <w:bCs/>
                <w:sz w:val="18"/>
                <w:szCs w:val="18"/>
              </w:rPr>
              <w:t>12 dB</w:t>
            </w:r>
          </w:p>
        </w:tc>
        <w:tc>
          <w:tcPr>
            <w:tcW w:w="1440" w:type="dxa"/>
            <w:vAlign w:val="center"/>
          </w:tcPr>
          <w:p w14:paraId="504E75F8" w14:textId="1C0D4581" w:rsidR="00224E5B" w:rsidRPr="005A52A6" w:rsidRDefault="00D81A45" w:rsidP="00B83BF6">
            <w:pPr>
              <w:spacing w:after="0"/>
              <w:jc w:val="center"/>
              <w:rPr>
                <w:sz w:val="16"/>
                <w:szCs w:val="16"/>
              </w:rPr>
            </w:pPr>
            <w:r w:rsidRPr="005A52A6">
              <w:rPr>
                <w:sz w:val="16"/>
                <w:szCs w:val="16"/>
              </w:rPr>
              <w:t>(0+1</w:t>
            </w:r>
            <w:r>
              <w:rPr>
                <w:sz w:val="16"/>
                <w:szCs w:val="16"/>
              </w:rPr>
              <w:t>4</w:t>
            </w:r>
            <w:r w:rsidRPr="005A52A6">
              <w:rPr>
                <w:sz w:val="16"/>
                <w:szCs w:val="16"/>
              </w:rPr>
              <w:t xml:space="preserve">)/2 = </w:t>
            </w:r>
            <w:r w:rsidRPr="001A7D90">
              <w:rPr>
                <w:b/>
                <w:bCs/>
                <w:sz w:val="18"/>
                <w:szCs w:val="18"/>
              </w:rPr>
              <w:t>7 dB</w:t>
            </w:r>
          </w:p>
        </w:tc>
      </w:tr>
      <w:tr w:rsidR="00224E5B" w:rsidRPr="00224E5B" w14:paraId="31B1AFC6" w14:textId="77777777" w:rsidTr="00094AC5">
        <w:tblPrEx>
          <w:jc w:val="left"/>
        </w:tblPrEx>
        <w:trPr>
          <w:trHeight w:val="363"/>
        </w:trPr>
        <w:tc>
          <w:tcPr>
            <w:tcW w:w="1705" w:type="dxa"/>
            <w:vAlign w:val="center"/>
          </w:tcPr>
          <w:p w14:paraId="2E135323" w14:textId="77777777" w:rsidR="00224E5B" w:rsidRPr="00224E5B" w:rsidRDefault="00224E5B" w:rsidP="00B83BF6">
            <w:pPr>
              <w:spacing w:after="0"/>
              <w:jc w:val="center"/>
              <w:rPr>
                <w:sz w:val="16"/>
                <w:szCs w:val="16"/>
              </w:rPr>
            </w:pPr>
            <w:r w:rsidRPr="00224E5B">
              <w:rPr>
                <w:sz w:val="16"/>
                <w:szCs w:val="16"/>
              </w:rPr>
              <w:t xml:space="preserve">% </w:t>
            </w:r>
            <w:proofErr w:type="spellStart"/>
            <w:r w:rsidRPr="00224E5B">
              <w:rPr>
                <w:sz w:val="16"/>
                <w:szCs w:val="16"/>
              </w:rPr>
              <w:t>Tput</w:t>
            </w:r>
            <w:proofErr w:type="spellEnd"/>
          </w:p>
        </w:tc>
        <w:tc>
          <w:tcPr>
            <w:tcW w:w="1440" w:type="dxa"/>
            <w:vAlign w:val="center"/>
          </w:tcPr>
          <w:p w14:paraId="366920AF" w14:textId="621D422F" w:rsidR="00224E5B" w:rsidRPr="00224E5B" w:rsidRDefault="00E108ED" w:rsidP="00B83BF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6D033C">
              <w:rPr>
                <w:sz w:val="16"/>
                <w:szCs w:val="16"/>
              </w:rPr>
              <w:t>6.16</w:t>
            </w:r>
            <w:r w:rsidR="00224E5B" w:rsidRPr="00224E5B">
              <w:rPr>
                <w:sz w:val="16"/>
                <w:szCs w:val="16"/>
              </w:rPr>
              <w:t xml:space="preserve"> %</w:t>
            </w:r>
          </w:p>
        </w:tc>
        <w:tc>
          <w:tcPr>
            <w:tcW w:w="1440" w:type="dxa"/>
            <w:vAlign w:val="center"/>
          </w:tcPr>
          <w:p w14:paraId="7A17B189" w14:textId="32E564E8" w:rsidR="00224E5B" w:rsidRPr="00224E5B" w:rsidRDefault="0039456C" w:rsidP="00B83BF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44.80</w:t>
            </w:r>
            <w:r w:rsidR="00224E5B" w:rsidRPr="00224E5B">
              <w:rPr>
                <w:sz w:val="16"/>
                <w:szCs w:val="16"/>
              </w:rPr>
              <w:t xml:space="preserve"> %</w:t>
            </w:r>
          </w:p>
        </w:tc>
        <w:tc>
          <w:tcPr>
            <w:tcW w:w="1440" w:type="dxa"/>
            <w:vAlign w:val="center"/>
          </w:tcPr>
          <w:p w14:paraId="7A02DE69" w14:textId="3357070E" w:rsidR="00224E5B" w:rsidRPr="00224E5B" w:rsidRDefault="00C10AEA" w:rsidP="00C10AEA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26.87</w:t>
            </w:r>
            <w:r w:rsidR="00224E5B" w:rsidRPr="00224E5B">
              <w:rPr>
                <w:sz w:val="16"/>
                <w:szCs w:val="16"/>
              </w:rPr>
              <w:t xml:space="preserve"> %</w:t>
            </w:r>
          </w:p>
        </w:tc>
        <w:tc>
          <w:tcPr>
            <w:tcW w:w="1440" w:type="dxa"/>
            <w:vAlign w:val="center"/>
          </w:tcPr>
          <w:p w14:paraId="5B1B55E8" w14:textId="4B537B4B" w:rsidR="00224E5B" w:rsidRPr="00224E5B" w:rsidRDefault="00301543" w:rsidP="00E44F4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E44F4E">
              <w:rPr>
                <w:sz w:val="16"/>
                <w:szCs w:val="16"/>
              </w:rPr>
              <w:t>5.45</w:t>
            </w:r>
            <w:r w:rsidR="00224E5B" w:rsidRPr="00224E5B">
              <w:rPr>
                <w:sz w:val="16"/>
                <w:szCs w:val="16"/>
              </w:rPr>
              <w:t xml:space="preserve"> %</w:t>
            </w:r>
          </w:p>
        </w:tc>
        <w:tc>
          <w:tcPr>
            <w:tcW w:w="1440" w:type="dxa"/>
            <w:vAlign w:val="center"/>
          </w:tcPr>
          <w:p w14:paraId="42BB978C" w14:textId="6CEDDF56" w:rsidR="00224E5B" w:rsidRPr="00224E5B" w:rsidRDefault="00EF2FDA" w:rsidP="00B83BF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224E5B" w:rsidRPr="00224E5B">
              <w:rPr>
                <w:sz w:val="16"/>
                <w:szCs w:val="16"/>
              </w:rPr>
              <w:t>3.5 %</w:t>
            </w:r>
          </w:p>
        </w:tc>
      </w:tr>
    </w:tbl>
    <w:p w14:paraId="45D22C74" w14:textId="0DE996DC" w:rsidR="004356EA" w:rsidRPr="00727AE6" w:rsidRDefault="004356EA" w:rsidP="00780229">
      <w:pPr>
        <w:pStyle w:val="Heading3"/>
      </w:pPr>
      <w:r>
        <w:t>T</w:t>
      </w:r>
      <w:r w:rsidR="00A018CA">
        <w:t>% p</w:t>
      </w:r>
      <w:r>
        <w:t xml:space="preserve">oints </w:t>
      </w:r>
      <w:r w:rsidR="0020250C">
        <w:t>trimming</w:t>
      </w:r>
    </w:p>
    <w:p w14:paraId="4BC2A476" w14:textId="796D9B49" w:rsidR="006F2BF1" w:rsidRDefault="00F734CF" w:rsidP="005D07C1">
      <w:pPr>
        <w:ind w:left="284"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ATP requirements would </w:t>
      </w:r>
      <w:r w:rsidRPr="009C6C9D">
        <w:rPr>
          <w:sz w:val="22"/>
          <w:szCs w:val="22"/>
        </w:rPr>
        <w:t>be stated as “</w:t>
      </w:r>
      <w:r w:rsidR="00F2716B" w:rsidRPr="009C6C9D">
        <w:rPr>
          <w:sz w:val="22"/>
          <w:szCs w:val="22"/>
        </w:rPr>
        <w:t xml:space="preserve">The absolute throughput obtained with the UE shall be equal and greater than T% of Max T-put at SNR dB”. The SNR </w:t>
      </w:r>
      <w:r w:rsidR="00B73C04" w:rsidRPr="009C6C9D">
        <w:rPr>
          <w:sz w:val="22"/>
          <w:szCs w:val="22"/>
        </w:rPr>
        <w:t xml:space="preserve">requirement </w:t>
      </w:r>
      <w:r w:rsidR="00F2716B" w:rsidRPr="009C6C9D">
        <w:rPr>
          <w:sz w:val="22"/>
          <w:szCs w:val="22"/>
        </w:rPr>
        <w:t xml:space="preserve">is equal to sum of </w:t>
      </w:r>
      <w:r w:rsidR="00F2716B" w:rsidRPr="009C6C9D">
        <w:rPr>
          <w:rFonts w:ascii="Times-Roman" w:hAnsi="Times-Roman" w:cs="Calibri"/>
          <w:sz w:val="22"/>
          <w:szCs w:val="22"/>
        </w:rPr>
        <w:t xml:space="preserve">the </w:t>
      </w:r>
      <w:r w:rsidR="00F2716B" w:rsidRPr="009C6C9D">
        <w:rPr>
          <w:sz w:val="22"/>
          <w:szCs w:val="22"/>
        </w:rPr>
        <w:t xml:space="preserve">average SNR </w:t>
      </w:r>
      <w:r w:rsidR="009E07B3" w:rsidRPr="009C6C9D">
        <w:rPr>
          <w:sz w:val="22"/>
          <w:szCs w:val="22"/>
        </w:rPr>
        <w:t>with impairment</w:t>
      </w:r>
      <w:r w:rsidR="00C07530" w:rsidRPr="009C6C9D">
        <w:rPr>
          <w:sz w:val="22"/>
          <w:szCs w:val="22"/>
        </w:rPr>
        <w:t xml:space="preserve"> </w:t>
      </w:r>
      <w:r w:rsidR="00F2716B" w:rsidRPr="009C6C9D">
        <w:rPr>
          <w:sz w:val="22"/>
          <w:szCs w:val="22"/>
        </w:rPr>
        <w:t>collected from simulation results.</w:t>
      </w:r>
      <w:r w:rsidR="005B5E8D" w:rsidRPr="009C6C9D">
        <w:rPr>
          <w:sz w:val="22"/>
          <w:szCs w:val="22"/>
        </w:rPr>
        <w:t xml:space="preserve"> </w:t>
      </w:r>
      <w:r w:rsidR="00366AE1" w:rsidRPr="009C6C9D">
        <w:rPr>
          <w:sz w:val="22"/>
          <w:szCs w:val="22"/>
        </w:rPr>
        <w:t>For</w:t>
      </w:r>
      <w:r w:rsidR="00366AE1">
        <w:rPr>
          <w:sz w:val="22"/>
          <w:szCs w:val="22"/>
        </w:rPr>
        <w:t xml:space="preserve"> T% </w:t>
      </w:r>
      <w:r w:rsidR="006F2BF1">
        <w:rPr>
          <w:sz w:val="22"/>
          <w:szCs w:val="22"/>
        </w:rPr>
        <w:t>test TP val</w:t>
      </w:r>
      <w:r w:rsidR="00366AE1">
        <w:rPr>
          <w:sz w:val="22"/>
          <w:szCs w:val="22"/>
        </w:rPr>
        <w:t xml:space="preserve">ue </w:t>
      </w:r>
      <w:r w:rsidR="001A518C">
        <w:rPr>
          <w:sz w:val="22"/>
          <w:szCs w:val="22"/>
        </w:rPr>
        <w:t>decision</w:t>
      </w:r>
      <w:r w:rsidR="0051408D">
        <w:rPr>
          <w:sz w:val="22"/>
          <w:szCs w:val="22"/>
        </w:rPr>
        <w:t xml:space="preserve">, </w:t>
      </w:r>
      <w:r w:rsidR="005D07C1">
        <w:rPr>
          <w:sz w:val="22"/>
          <w:szCs w:val="22"/>
        </w:rPr>
        <w:t xml:space="preserve">we can </w:t>
      </w:r>
      <w:r w:rsidR="0051408D">
        <w:rPr>
          <w:sz w:val="22"/>
          <w:szCs w:val="22"/>
        </w:rPr>
        <w:t xml:space="preserve">consider </w:t>
      </w:r>
      <w:r w:rsidR="001A518C">
        <w:rPr>
          <w:sz w:val="22"/>
          <w:szCs w:val="22"/>
        </w:rPr>
        <w:t>tr</w:t>
      </w:r>
      <w:r w:rsidR="00153BE2">
        <w:rPr>
          <w:sz w:val="22"/>
          <w:szCs w:val="22"/>
        </w:rPr>
        <w:t>i</w:t>
      </w:r>
      <w:r w:rsidR="001A518C">
        <w:rPr>
          <w:sz w:val="22"/>
          <w:szCs w:val="22"/>
        </w:rPr>
        <w:t xml:space="preserve">mming in </w:t>
      </w:r>
      <w:r w:rsidR="0051408D">
        <w:rPr>
          <w:sz w:val="22"/>
          <w:szCs w:val="22"/>
        </w:rPr>
        <w:t>5% granularity</w:t>
      </w:r>
      <w:r w:rsidR="001A518C">
        <w:rPr>
          <w:sz w:val="22"/>
          <w:szCs w:val="22"/>
        </w:rPr>
        <w:t xml:space="preserve"> </w:t>
      </w:r>
      <w:r w:rsidR="006F2BF1">
        <w:rPr>
          <w:sz w:val="22"/>
          <w:szCs w:val="22"/>
        </w:rPr>
        <w:t xml:space="preserve">after </w:t>
      </w:r>
      <w:r w:rsidR="00C10436">
        <w:rPr>
          <w:sz w:val="22"/>
          <w:szCs w:val="22"/>
        </w:rPr>
        <w:t>i</w:t>
      </w:r>
      <w:r w:rsidR="00D47A45" w:rsidRPr="00D47A45">
        <w:rPr>
          <w:sz w:val="22"/>
          <w:szCs w:val="22"/>
        </w:rPr>
        <w:t>nitial test SNR</w:t>
      </w:r>
      <w:r w:rsidR="003D12E3">
        <w:rPr>
          <w:sz w:val="22"/>
          <w:szCs w:val="22"/>
        </w:rPr>
        <w:t xml:space="preserve"> / TP</w:t>
      </w:r>
      <w:r w:rsidR="00D47A45" w:rsidRPr="00D47A45">
        <w:rPr>
          <w:sz w:val="22"/>
          <w:szCs w:val="22"/>
        </w:rPr>
        <w:t xml:space="preserve"> points </w:t>
      </w:r>
      <w:r w:rsidR="003D12E3">
        <w:rPr>
          <w:sz w:val="22"/>
          <w:szCs w:val="22"/>
        </w:rPr>
        <w:t>selection</w:t>
      </w:r>
      <w:r w:rsidR="006F2BF1">
        <w:rPr>
          <w:sz w:val="22"/>
          <w:szCs w:val="22"/>
        </w:rPr>
        <w:t xml:space="preserve">. </w:t>
      </w:r>
      <w:r w:rsidR="003D1519">
        <w:rPr>
          <w:sz w:val="22"/>
          <w:szCs w:val="22"/>
        </w:rPr>
        <w:t xml:space="preserve">Thus, we can define </w:t>
      </w:r>
      <w:r w:rsidR="00AF3F2A">
        <w:rPr>
          <w:sz w:val="22"/>
          <w:szCs w:val="22"/>
        </w:rPr>
        <w:t xml:space="preserve">two test points of 25% and 50% for 2x2 config in FR1, </w:t>
      </w:r>
      <w:r w:rsidR="00912882">
        <w:rPr>
          <w:sz w:val="22"/>
          <w:szCs w:val="22"/>
        </w:rPr>
        <w:t>1</w:t>
      </w:r>
      <w:r w:rsidR="00AF3F2A">
        <w:rPr>
          <w:sz w:val="22"/>
          <w:szCs w:val="22"/>
        </w:rPr>
        <w:t xml:space="preserve">5% and </w:t>
      </w:r>
      <w:r w:rsidR="00912882">
        <w:rPr>
          <w:sz w:val="22"/>
          <w:szCs w:val="22"/>
        </w:rPr>
        <w:t>4</w:t>
      </w:r>
      <w:r w:rsidR="00AF3F2A">
        <w:rPr>
          <w:sz w:val="22"/>
          <w:szCs w:val="22"/>
        </w:rPr>
        <w:t>5% for 2x</w:t>
      </w:r>
      <w:r w:rsidR="00912882">
        <w:rPr>
          <w:sz w:val="22"/>
          <w:szCs w:val="22"/>
        </w:rPr>
        <w:t>4</w:t>
      </w:r>
      <w:r w:rsidR="00AF3F2A">
        <w:rPr>
          <w:sz w:val="22"/>
          <w:szCs w:val="22"/>
        </w:rPr>
        <w:t xml:space="preserve"> config in FR1</w:t>
      </w:r>
      <w:r w:rsidR="00912882">
        <w:rPr>
          <w:sz w:val="22"/>
          <w:szCs w:val="22"/>
        </w:rPr>
        <w:t xml:space="preserve"> and 25% and 45% for FR2.</w:t>
      </w:r>
    </w:p>
    <w:tbl>
      <w:tblPr>
        <w:tblStyle w:val="TableGrid"/>
        <w:tblpPr w:leftFromText="180" w:rightFromText="180" w:vertAnchor="text" w:horzAnchor="margin" w:tblpXSpec="center" w:tblpY="475"/>
        <w:tblW w:w="0" w:type="auto"/>
        <w:tblLook w:val="04A0" w:firstRow="1" w:lastRow="0" w:firstColumn="1" w:lastColumn="0" w:noHBand="0" w:noVBand="1"/>
      </w:tblPr>
      <w:tblGrid>
        <w:gridCol w:w="1705"/>
        <w:gridCol w:w="1440"/>
        <w:gridCol w:w="1440"/>
        <w:gridCol w:w="1440"/>
        <w:gridCol w:w="1440"/>
        <w:gridCol w:w="1440"/>
      </w:tblGrid>
      <w:tr w:rsidR="00191DED" w:rsidRPr="001C196F" w14:paraId="41C75AE6" w14:textId="77777777" w:rsidTr="00191DED">
        <w:trPr>
          <w:trHeight w:val="390"/>
        </w:trPr>
        <w:tc>
          <w:tcPr>
            <w:tcW w:w="1705" w:type="dxa"/>
            <w:vAlign w:val="center"/>
          </w:tcPr>
          <w:p w14:paraId="12D78CAD" w14:textId="77777777" w:rsidR="00191DED" w:rsidRPr="00AD2C49" w:rsidRDefault="00191DED" w:rsidP="00191DED">
            <w:pPr>
              <w:spacing w:after="0"/>
              <w:jc w:val="center"/>
              <w:rPr>
                <w:sz w:val="18"/>
                <w:szCs w:val="18"/>
              </w:rPr>
            </w:pPr>
            <w:r w:rsidRPr="00AD2C49">
              <w:rPr>
                <w:sz w:val="18"/>
                <w:szCs w:val="18"/>
              </w:rPr>
              <w:t>Case</w:t>
            </w:r>
          </w:p>
        </w:tc>
        <w:tc>
          <w:tcPr>
            <w:tcW w:w="1440" w:type="dxa"/>
            <w:vAlign w:val="center"/>
          </w:tcPr>
          <w:p w14:paraId="723C7AE6" w14:textId="77777777" w:rsidR="00191DED" w:rsidRPr="00AD2C49" w:rsidRDefault="00191DED" w:rsidP="00191DED">
            <w:pPr>
              <w:spacing w:after="0"/>
              <w:jc w:val="center"/>
              <w:rPr>
                <w:sz w:val="18"/>
                <w:szCs w:val="18"/>
              </w:rPr>
            </w:pPr>
            <w:r w:rsidRPr="00AD2C49">
              <w:rPr>
                <w:sz w:val="18"/>
                <w:szCs w:val="18"/>
              </w:rPr>
              <w:t>FR1 FDD 2x2</w:t>
            </w:r>
          </w:p>
        </w:tc>
        <w:tc>
          <w:tcPr>
            <w:tcW w:w="1440" w:type="dxa"/>
            <w:vAlign w:val="center"/>
          </w:tcPr>
          <w:p w14:paraId="1543B049" w14:textId="77777777" w:rsidR="00191DED" w:rsidRPr="00AD2C49" w:rsidRDefault="00191DED" w:rsidP="00191DED">
            <w:pPr>
              <w:spacing w:after="0"/>
              <w:jc w:val="center"/>
              <w:rPr>
                <w:sz w:val="18"/>
                <w:szCs w:val="18"/>
              </w:rPr>
            </w:pPr>
            <w:r w:rsidRPr="00AD2C49">
              <w:rPr>
                <w:sz w:val="18"/>
                <w:szCs w:val="18"/>
              </w:rPr>
              <w:t>FR1 FDD 2x4</w:t>
            </w:r>
          </w:p>
        </w:tc>
        <w:tc>
          <w:tcPr>
            <w:tcW w:w="1440" w:type="dxa"/>
            <w:vAlign w:val="center"/>
          </w:tcPr>
          <w:p w14:paraId="60CE9531" w14:textId="77777777" w:rsidR="00191DED" w:rsidRPr="00AD2C49" w:rsidRDefault="00191DED" w:rsidP="00191DED">
            <w:pPr>
              <w:spacing w:after="0"/>
              <w:jc w:val="center"/>
              <w:rPr>
                <w:sz w:val="18"/>
                <w:szCs w:val="18"/>
              </w:rPr>
            </w:pPr>
            <w:r w:rsidRPr="00AD2C49">
              <w:rPr>
                <w:sz w:val="18"/>
                <w:szCs w:val="18"/>
              </w:rPr>
              <w:t>FR1 TDD 2x2</w:t>
            </w:r>
          </w:p>
        </w:tc>
        <w:tc>
          <w:tcPr>
            <w:tcW w:w="1440" w:type="dxa"/>
            <w:vAlign w:val="center"/>
          </w:tcPr>
          <w:p w14:paraId="703E6D3D" w14:textId="77777777" w:rsidR="00191DED" w:rsidRPr="00AD2C49" w:rsidRDefault="00191DED" w:rsidP="00191DED">
            <w:pPr>
              <w:spacing w:after="0"/>
              <w:jc w:val="center"/>
              <w:rPr>
                <w:sz w:val="18"/>
                <w:szCs w:val="18"/>
              </w:rPr>
            </w:pPr>
            <w:r w:rsidRPr="00AD2C49">
              <w:rPr>
                <w:sz w:val="18"/>
                <w:szCs w:val="18"/>
              </w:rPr>
              <w:t>FR1 TDD 2x4</w:t>
            </w:r>
          </w:p>
        </w:tc>
        <w:tc>
          <w:tcPr>
            <w:tcW w:w="1440" w:type="dxa"/>
            <w:vAlign w:val="center"/>
          </w:tcPr>
          <w:p w14:paraId="25F1A157" w14:textId="77777777" w:rsidR="00191DED" w:rsidRPr="00AD2C49" w:rsidRDefault="00191DED" w:rsidP="00191DED">
            <w:pPr>
              <w:spacing w:after="0"/>
              <w:jc w:val="center"/>
              <w:rPr>
                <w:sz w:val="18"/>
                <w:szCs w:val="18"/>
              </w:rPr>
            </w:pPr>
            <w:r w:rsidRPr="00AD2C49">
              <w:rPr>
                <w:sz w:val="18"/>
                <w:szCs w:val="18"/>
              </w:rPr>
              <w:t>FR2</w:t>
            </w:r>
            <w:r>
              <w:rPr>
                <w:sz w:val="18"/>
                <w:szCs w:val="18"/>
              </w:rPr>
              <w:t xml:space="preserve"> </w:t>
            </w:r>
            <w:r w:rsidRPr="00E42F8D">
              <w:rPr>
                <w:sz w:val="14"/>
                <w:szCs w:val="14"/>
              </w:rPr>
              <w:t>(TDD, 2x2)</w:t>
            </w:r>
          </w:p>
        </w:tc>
      </w:tr>
      <w:tr w:rsidR="00191DED" w:rsidRPr="001C196F" w14:paraId="5DD7DDD1" w14:textId="77777777" w:rsidTr="00191DED">
        <w:trPr>
          <w:trHeight w:val="75"/>
        </w:trPr>
        <w:tc>
          <w:tcPr>
            <w:tcW w:w="1705" w:type="dxa"/>
          </w:tcPr>
          <w:p w14:paraId="17F710A9" w14:textId="77777777" w:rsidR="00191DED" w:rsidRPr="00B87905" w:rsidRDefault="00191DED" w:rsidP="00191DED">
            <w:pPr>
              <w:spacing w:after="0"/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B87905">
              <w:rPr>
                <w:color w:val="BFBFBF" w:themeColor="background1" w:themeShade="BF"/>
                <w:sz w:val="16"/>
                <w:szCs w:val="16"/>
              </w:rPr>
              <w:t xml:space="preserve">SNR point with </w:t>
            </w:r>
          </w:p>
          <w:p w14:paraId="7C46D478" w14:textId="77777777" w:rsidR="00191DED" w:rsidRPr="00B87905" w:rsidRDefault="00191DED" w:rsidP="00191DED">
            <w:pPr>
              <w:spacing w:after="0"/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B87905">
              <w:rPr>
                <w:color w:val="BFBFBF" w:themeColor="background1" w:themeShade="BF"/>
                <w:sz w:val="16"/>
                <w:szCs w:val="16"/>
              </w:rPr>
              <w:t>dominant RI transition</w:t>
            </w:r>
          </w:p>
        </w:tc>
        <w:tc>
          <w:tcPr>
            <w:tcW w:w="1440" w:type="dxa"/>
            <w:vAlign w:val="center"/>
          </w:tcPr>
          <w:p w14:paraId="4451FED2" w14:textId="77777777" w:rsidR="00191DED" w:rsidRPr="00B87905" w:rsidRDefault="00191DED" w:rsidP="00191DED">
            <w:pPr>
              <w:spacing w:after="0"/>
              <w:jc w:val="center"/>
              <w:rPr>
                <w:b/>
                <w:bCs/>
                <w:color w:val="BFBFBF" w:themeColor="background1" w:themeShade="BF"/>
                <w:sz w:val="18"/>
                <w:szCs w:val="18"/>
              </w:rPr>
            </w:pPr>
            <w:r w:rsidRPr="00B87905">
              <w:rPr>
                <w:b/>
                <w:bCs/>
                <w:color w:val="BFBFBF" w:themeColor="background1" w:themeShade="BF"/>
                <w:sz w:val="18"/>
                <w:szCs w:val="18"/>
              </w:rPr>
              <w:t>16 dB</w:t>
            </w:r>
          </w:p>
        </w:tc>
        <w:tc>
          <w:tcPr>
            <w:tcW w:w="1440" w:type="dxa"/>
            <w:vAlign w:val="center"/>
          </w:tcPr>
          <w:p w14:paraId="18A9A89D" w14:textId="77777777" w:rsidR="00191DED" w:rsidRPr="00B87905" w:rsidRDefault="00191DED" w:rsidP="00191DED">
            <w:pPr>
              <w:spacing w:after="0"/>
              <w:jc w:val="center"/>
              <w:rPr>
                <w:b/>
                <w:bCs/>
                <w:color w:val="BFBFBF" w:themeColor="background1" w:themeShade="BF"/>
                <w:sz w:val="18"/>
                <w:szCs w:val="18"/>
              </w:rPr>
            </w:pPr>
            <w:r w:rsidRPr="00B87905">
              <w:rPr>
                <w:b/>
                <w:bCs/>
                <w:color w:val="BFBFBF" w:themeColor="background1" w:themeShade="BF"/>
                <w:sz w:val="18"/>
                <w:szCs w:val="18"/>
              </w:rPr>
              <w:t>4 dB</w:t>
            </w:r>
          </w:p>
        </w:tc>
        <w:tc>
          <w:tcPr>
            <w:tcW w:w="1440" w:type="dxa"/>
            <w:vAlign w:val="center"/>
          </w:tcPr>
          <w:p w14:paraId="3FB65F35" w14:textId="77777777" w:rsidR="00191DED" w:rsidRPr="00B87905" w:rsidRDefault="00191DED" w:rsidP="00191DED">
            <w:pPr>
              <w:spacing w:after="0"/>
              <w:jc w:val="center"/>
              <w:rPr>
                <w:b/>
                <w:bCs/>
                <w:color w:val="BFBFBF" w:themeColor="background1" w:themeShade="BF"/>
                <w:sz w:val="18"/>
                <w:szCs w:val="18"/>
              </w:rPr>
            </w:pPr>
            <w:r w:rsidRPr="00B87905">
              <w:rPr>
                <w:b/>
                <w:bCs/>
                <w:color w:val="BFBFBF" w:themeColor="background1" w:themeShade="BF"/>
                <w:sz w:val="18"/>
                <w:szCs w:val="18"/>
              </w:rPr>
              <w:t>16 dB</w:t>
            </w:r>
          </w:p>
        </w:tc>
        <w:tc>
          <w:tcPr>
            <w:tcW w:w="1440" w:type="dxa"/>
            <w:vAlign w:val="center"/>
          </w:tcPr>
          <w:p w14:paraId="526F5BBB" w14:textId="77777777" w:rsidR="00191DED" w:rsidRPr="00B87905" w:rsidRDefault="00191DED" w:rsidP="00191DED">
            <w:pPr>
              <w:spacing w:after="0"/>
              <w:jc w:val="center"/>
              <w:rPr>
                <w:b/>
                <w:bCs/>
                <w:color w:val="BFBFBF" w:themeColor="background1" w:themeShade="BF"/>
                <w:sz w:val="18"/>
                <w:szCs w:val="18"/>
              </w:rPr>
            </w:pPr>
            <w:r w:rsidRPr="00B87905">
              <w:rPr>
                <w:b/>
                <w:bCs/>
                <w:color w:val="BFBFBF" w:themeColor="background1" w:themeShade="BF"/>
                <w:sz w:val="18"/>
                <w:szCs w:val="18"/>
              </w:rPr>
              <w:t>4 dB</w:t>
            </w:r>
          </w:p>
        </w:tc>
        <w:tc>
          <w:tcPr>
            <w:tcW w:w="1440" w:type="dxa"/>
            <w:vAlign w:val="center"/>
          </w:tcPr>
          <w:p w14:paraId="151EE8DB" w14:textId="77777777" w:rsidR="00191DED" w:rsidRPr="00B87905" w:rsidRDefault="00191DED" w:rsidP="00191DED">
            <w:pPr>
              <w:spacing w:after="0"/>
              <w:jc w:val="center"/>
              <w:rPr>
                <w:b/>
                <w:bCs/>
                <w:color w:val="BFBFBF" w:themeColor="background1" w:themeShade="BF"/>
                <w:sz w:val="18"/>
                <w:szCs w:val="18"/>
              </w:rPr>
            </w:pPr>
            <w:r w:rsidRPr="00B87905">
              <w:rPr>
                <w:b/>
                <w:bCs/>
                <w:color w:val="BFBFBF" w:themeColor="background1" w:themeShade="BF"/>
                <w:sz w:val="18"/>
                <w:szCs w:val="18"/>
              </w:rPr>
              <w:t>14 dB</w:t>
            </w:r>
          </w:p>
        </w:tc>
      </w:tr>
      <w:tr w:rsidR="00191DED" w:rsidRPr="001C196F" w14:paraId="482114EB" w14:textId="77777777" w:rsidTr="00094AC5">
        <w:trPr>
          <w:trHeight w:val="294"/>
        </w:trPr>
        <w:tc>
          <w:tcPr>
            <w:tcW w:w="1705" w:type="dxa"/>
            <w:vAlign w:val="center"/>
          </w:tcPr>
          <w:p w14:paraId="3D6586F9" w14:textId="77777777" w:rsidR="00191DED" w:rsidRPr="00224E5B" w:rsidRDefault="00191DED" w:rsidP="00191DED">
            <w:pPr>
              <w:spacing w:after="0"/>
              <w:jc w:val="center"/>
              <w:rPr>
                <w:sz w:val="16"/>
                <w:szCs w:val="16"/>
              </w:rPr>
            </w:pPr>
            <w:r w:rsidRPr="00224E5B">
              <w:rPr>
                <w:sz w:val="16"/>
                <w:szCs w:val="16"/>
              </w:rPr>
              <w:t xml:space="preserve">% </w:t>
            </w:r>
            <w:proofErr w:type="spellStart"/>
            <w:r w:rsidRPr="00224E5B">
              <w:rPr>
                <w:sz w:val="16"/>
                <w:szCs w:val="16"/>
              </w:rPr>
              <w:t>Tput</w:t>
            </w:r>
            <w:proofErr w:type="spellEnd"/>
          </w:p>
        </w:tc>
        <w:tc>
          <w:tcPr>
            <w:tcW w:w="1440" w:type="dxa"/>
            <w:vAlign w:val="center"/>
          </w:tcPr>
          <w:p w14:paraId="7AF7D572" w14:textId="77777777" w:rsidR="00191DED" w:rsidRPr="00EF2FDA" w:rsidRDefault="00191DED" w:rsidP="00191DED">
            <w:pPr>
              <w:spacing w:after="0"/>
              <w:jc w:val="center"/>
              <w:rPr>
                <w:sz w:val="16"/>
                <w:szCs w:val="16"/>
              </w:rPr>
            </w:pPr>
            <w:r w:rsidRPr="00EF2FDA">
              <w:rPr>
                <w:sz w:val="16"/>
                <w:szCs w:val="16"/>
              </w:rPr>
              <w:t>50.62 %</w:t>
            </w:r>
            <w:r>
              <w:rPr>
                <w:sz w:val="16"/>
                <w:szCs w:val="16"/>
              </w:rPr>
              <w:t xml:space="preserve"> =&gt; </w:t>
            </w:r>
            <w:r w:rsidRPr="00C95F60">
              <w:rPr>
                <w:b/>
                <w:bCs/>
              </w:rPr>
              <w:t>50%</w:t>
            </w:r>
          </w:p>
        </w:tc>
        <w:tc>
          <w:tcPr>
            <w:tcW w:w="1440" w:type="dxa"/>
            <w:vAlign w:val="center"/>
          </w:tcPr>
          <w:p w14:paraId="10C47233" w14:textId="77777777" w:rsidR="00191DED" w:rsidRPr="00EF2FDA" w:rsidRDefault="00191DED" w:rsidP="00191DED">
            <w:pPr>
              <w:spacing w:after="0"/>
              <w:jc w:val="center"/>
              <w:rPr>
                <w:sz w:val="16"/>
                <w:szCs w:val="16"/>
              </w:rPr>
            </w:pPr>
            <w:r w:rsidRPr="00EF2FDA">
              <w:rPr>
                <w:sz w:val="16"/>
                <w:szCs w:val="16"/>
              </w:rPr>
              <w:t>17.12 %</w:t>
            </w:r>
            <w:r>
              <w:rPr>
                <w:sz w:val="16"/>
                <w:szCs w:val="16"/>
              </w:rPr>
              <w:t xml:space="preserve">=&gt; </w:t>
            </w:r>
            <w:r>
              <w:rPr>
                <w:b/>
                <w:bCs/>
              </w:rPr>
              <w:t>15</w:t>
            </w:r>
            <w:r w:rsidRPr="00C95F60">
              <w:rPr>
                <w:b/>
                <w:bCs/>
              </w:rPr>
              <w:t>%</w:t>
            </w:r>
          </w:p>
        </w:tc>
        <w:tc>
          <w:tcPr>
            <w:tcW w:w="1440" w:type="dxa"/>
            <w:vAlign w:val="center"/>
          </w:tcPr>
          <w:p w14:paraId="5B5DC4B3" w14:textId="77777777" w:rsidR="00191DED" w:rsidRPr="00EF2FDA" w:rsidRDefault="00191DED" w:rsidP="00191DED">
            <w:pPr>
              <w:spacing w:after="0"/>
              <w:jc w:val="center"/>
              <w:rPr>
                <w:sz w:val="16"/>
                <w:szCs w:val="16"/>
              </w:rPr>
            </w:pPr>
            <w:r w:rsidRPr="00EF2FDA">
              <w:rPr>
                <w:sz w:val="16"/>
                <w:szCs w:val="16"/>
              </w:rPr>
              <w:t>50.47 %</w:t>
            </w:r>
            <w:r>
              <w:rPr>
                <w:sz w:val="16"/>
                <w:szCs w:val="16"/>
              </w:rPr>
              <w:t xml:space="preserve">=&gt; </w:t>
            </w:r>
            <w:r w:rsidRPr="00C95F60">
              <w:rPr>
                <w:b/>
                <w:bCs/>
              </w:rPr>
              <w:t>50%</w:t>
            </w:r>
          </w:p>
        </w:tc>
        <w:tc>
          <w:tcPr>
            <w:tcW w:w="1440" w:type="dxa"/>
            <w:vAlign w:val="center"/>
          </w:tcPr>
          <w:p w14:paraId="374FED61" w14:textId="77777777" w:rsidR="00191DED" w:rsidRPr="00EF2FDA" w:rsidRDefault="00191DED" w:rsidP="00191DED">
            <w:pPr>
              <w:spacing w:after="0"/>
              <w:jc w:val="center"/>
              <w:rPr>
                <w:sz w:val="16"/>
                <w:szCs w:val="16"/>
              </w:rPr>
            </w:pPr>
            <w:r w:rsidRPr="00EF2FDA">
              <w:rPr>
                <w:sz w:val="16"/>
                <w:szCs w:val="16"/>
              </w:rPr>
              <w:t>17.60 %</w:t>
            </w:r>
            <w:r>
              <w:rPr>
                <w:sz w:val="16"/>
                <w:szCs w:val="16"/>
              </w:rPr>
              <w:t xml:space="preserve">=&gt; </w:t>
            </w:r>
            <w:r>
              <w:rPr>
                <w:b/>
                <w:bCs/>
              </w:rPr>
              <w:t>15</w:t>
            </w:r>
            <w:r w:rsidRPr="00C95F60">
              <w:rPr>
                <w:b/>
                <w:bCs/>
              </w:rPr>
              <w:t>%</w:t>
            </w:r>
          </w:p>
        </w:tc>
        <w:tc>
          <w:tcPr>
            <w:tcW w:w="1440" w:type="dxa"/>
            <w:vAlign w:val="center"/>
          </w:tcPr>
          <w:p w14:paraId="105280BA" w14:textId="77777777" w:rsidR="00191DED" w:rsidRPr="00EF2FDA" w:rsidRDefault="00191DED" w:rsidP="00191DED">
            <w:pPr>
              <w:spacing w:after="0"/>
              <w:jc w:val="center"/>
              <w:rPr>
                <w:sz w:val="16"/>
                <w:szCs w:val="16"/>
              </w:rPr>
            </w:pPr>
            <w:r w:rsidRPr="00EF2FDA">
              <w:rPr>
                <w:sz w:val="16"/>
                <w:szCs w:val="16"/>
              </w:rPr>
              <w:t>44.46 %</w:t>
            </w:r>
            <w:r>
              <w:rPr>
                <w:sz w:val="16"/>
                <w:szCs w:val="16"/>
              </w:rPr>
              <w:t xml:space="preserve">=&gt; </w:t>
            </w:r>
            <w:r>
              <w:rPr>
                <w:b/>
                <w:bCs/>
              </w:rPr>
              <w:t>45</w:t>
            </w:r>
            <w:r w:rsidRPr="00C95F60">
              <w:rPr>
                <w:b/>
                <w:bCs/>
              </w:rPr>
              <w:t>%</w:t>
            </w:r>
          </w:p>
        </w:tc>
      </w:tr>
      <w:tr w:rsidR="00191DED" w:rsidRPr="00166E1D" w14:paraId="4012346A" w14:textId="77777777" w:rsidTr="00191DED">
        <w:trPr>
          <w:trHeight w:val="354"/>
        </w:trPr>
        <w:tc>
          <w:tcPr>
            <w:tcW w:w="1705" w:type="dxa"/>
            <w:vAlign w:val="center"/>
          </w:tcPr>
          <w:p w14:paraId="382C61CD" w14:textId="77777777" w:rsidR="00191DED" w:rsidRPr="00B87905" w:rsidRDefault="00191DED" w:rsidP="00191DED">
            <w:pPr>
              <w:spacing w:after="0"/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B87905">
              <w:rPr>
                <w:color w:val="BFBFBF" w:themeColor="background1" w:themeShade="BF"/>
                <w:sz w:val="16"/>
                <w:szCs w:val="16"/>
              </w:rPr>
              <w:t>Additional SNR point</w:t>
            </w:r>
          </w:p>
        </w:tc>
        <w:tc>
          <w:tcPr>
            <w:tcW w:w="1440" w:type="dxa"/>
            <w:vAlign w:val="center"/>
          </w:tcPr>
          <w:p w14:paraId="19B0B491" w14:textId="77777777" w:rsidR="00191DED" w:rsidRPr="00B87905" w:rsidRDefault="00191DED" w:rsidP="00191DED">
            <w:pPr>
              <w:spacing w:after="0"/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B87905">
              <w:rPr>
                <w:color w:val="BFBFBF" w:themeColor="background1" w:themeShade="BF"/>
                <w:sz w:val="16"/>
                <w:szCs w:val="16"/>
              </w:rPr>
              <w:t xml:space="preserve">(0+16)/2 = </w:t>
            </w:r>
            <w:r w:rsidRPr="00B87905">
              <w:rPr>
                <w:b/>
                <w:bCs/>
                <w:color w:val="BFBFBF" w:themeColor="background1" w:themeShade="BF"/>
                <w:sz w:val="18"/>
                <w:szCs w:val="18"/>
              </w:rPr>
              <w:t>8 dB</w:t>
            </w:r>
          </w:p>
        </w:tc>
        <w:tc>
          <w:tcPr>
            <w:tcW w:w="1440" w:type="dxa"/>
            <w:vAlign w:val="center"/>
          </w:tcPr>
          <w:p w14:paraId="2B0BCFE8" w14:textId="77777777" w:rsidR="00191DED" w:rsidRPr="00B87905" w:rsidRDefault="00191DED" w:rsidP="00191DED">
            <w:pPr>
              <w:spacing w:after="0"/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B87905">
              <w:rPr>
                <w:color w:val="BFBFBF" w:themeColor="background1" w:themeShade="BF"/>
                <w:sz w:val="16"/>
                <w:szCs w:val="16"/>
              </w:rPr>
              <w:t xml:space="preserve">(4+20)/2 = </w:t>
            </w:r>
            <w:r w:rsidRPr="00B87905">
              <w:rPr>
                <w:b/>
                <w:bCs/>
                <w:color w:val="BFBFBF" w:themeColor="background1" w:themeShade="BF"/>
                <w:sz w:val="18"/>
                <w:szCs w:val="18"/>
              </w:rPr>
              <w:t>12 dB</w:t>
            </w:r>
          </w:p>
        </w:tc>
        <w:tc>
          <w:tcPr>
            <w:tcW w:w="1440" w:type="dxa"/>
            <w:vAlign w:val="center"/>
          </w:tcPr>
          <w:p w14:paraId="7F33B7B7" w14:textId="77777777" w:rsidR="00191DED" w:rsidRPr="00B87905" w:rsidRDefault="00191DED" w:rsidP="00191DED">
            <w:pPr>
              <w:spacing w:after="0"/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B87905">
              <w:rPr>
                <w:color w:val="BFBFBF" w:themeColor="background1" w:themeShade="BF"/>
                <w:sz w:val="16"/>
                <w:szCs w:val="16"/>
              </w:rPr>
              <w:t xml:space="preserve">(0+16)/2 = </w:t>
            </w:r>
            <w:r w:rsidRPr="00B87905">
              <w:rPr>
                <w:b/>
                <w:bCs/>
                <w:color w:val="BFBFBF" w:themeColor="background1" w:themeShade="BF"/>
                <w:sz w:val="18"/>
                <w:szCs w:val="18"/>
              </w:rPr>
              <w:t>8 dB</w:t>
            </w:r>
          </w:p>
        </w:tc>
        <w:tc>
          <w:tcPr>
            <w:tcW w:w="1440" w:type="dxa"/>
            <w:vAlign w:val="center"/>
          </w:tcPr>
          <w:p w14:paraId="7E1BEFC6" w14:textId="77777777" w:rsidR="00191DED" w:rsidRPr="00B87905" w:rsidRDefault="00191DED" w:rsidP="00191DED">
            <w:pPr>
              <w:spacing w:after="0"/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B87905">
              <w:rPr>
                <w:color w:val="BFBFBF" w:themeColor="background1" w:themeShade="BF"/>
                <w:sz w:val="16"/>
                <w:szCs w:val="16"/>
              </w:rPr>
              <w:t xml:space="preserve">(4+20)/2 = </w:t>
            </w:r>
            <w:r w:rsidRPr="00B87905">
              <w:rPr>
                <w:b/>
                <w:bCs/>
                <w:color w:val="BFBFBF" w:themeColor="background1" w:themeShade="BF"/>
                <w:sz w:val="18"/>
                <w:szCs w:val="18"/>
              </w:rPr>
              <w:t>12 dB</w:t>
            </w:r>
          </w:p>
        </w:tc>
        <w:tc>
          <w:tcPr>
            <w:tcW w:w="1440" w:type="dxa"/>
            <w:vAlign w:val="center"/>
          </w:tcPr>
          <w:p w14:paraId="10CA685B" w14:textId="77777777" w:rsidR="00191DED" w:rsidRPr="00B87905" w:rsidRDefault="00191DED" w:rsidP="00191DED">
            <w:pPr>
              <w:spacing w:after="0"/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B87905">
              <w:rPr>
                <w:color w:val="BFBFBF" w:themeColor="background1" w:themeShade="BF"/>
                <w:sz w:val="16"/>
                <w:szCs w:val="16"/>
              </w:rPr>
              <w:t xml:space="preserve">(0+14)/2 = </w:t>
            </w:r>
            <w:r w:rsidRPr="00B87905">
              <w:rPr>
                <w:b/>
                <w:bCs/>
                <w:color w:val="BFBFBF" w:themeColor="background1" w:themeShade="BF"/>
                <w:sz w:val="18"/>
                <w:szCs w:val="18"/>
              </w:rPr>
              <w:t>7 dB</w:t>
            </w:r>
          </w:p>
        </w:tc>
      </w:tr>
      <w:tr w:rsidR="00191DED" w:rsidRPr="00224E5B" w14:paraId="063A3332" w14:textId="77777777" w:rsidTr="00191DED">
        <w:trPr>
          <w:trHeight w:val="354"/>
        </w:trPr>
        <w:tc>
          <w:tcPr>
            <w:tcW w:w="1705" w:type="dxa"/>
          </w:tcPr>
          <w:p w14:paraId="157199AE" w14:textId="77777777" w:rsidR="00191DED" w:rsidRPr="00224E5B" w:rsidRDefault="00191DED" w:rsidP="00191DED">
            <w:pPr>
              <w:spacing w:after="0"/>
              <w:jc w:val="center"/>
              <w:rPr>
                <w:sz w:val="16"/>
                <w:szCs w:val="16"/>
              </w:rPr>
            </w:pPr>
            <w:r w:rsidRPr="00224E5B">
              <w:rPr>
                <w:sz w:val="16"/>
                <w:szCs w:val="16"/>
              </w:rPr>
              <w:t xml:space="preserve">% </w:t>
            </w:r>
            <w:proofErr w:type="spellStart"/>
            <w:r w:rsidRPr="00224E5B">
              <w:rPr>
                <w:sz w:val="16"/>
                <w:szCs w:val="16"/>
              </w:rPr>
              <w:t>Tput</w:t>
            </w:r>
            <w:proofErr w:type="spellEnd"/>
          </w:p>
        </w:tc>
        <w:tc>
          <w:tcPr>
            <w:tcW w:w="1440" w:type="dxa"/>
          </w:tcPr>
          <w:p w14:paraId="42217384" w14:textId="77777777" w:rsidR="00191DED" w:rsidRPr="00224E5B" w:rsidRDefault="00191DED" w:rsidP="00191DED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26.16</w:t>
            </w:r>
            <w:r w:rsidRPr="00224E5B">
              <w:rPr>
                <w:sz w:val="16"/>
                <w:szCs w:val="16"/>
              </w:rPr>
              <w:t xml:space="preserve"> %</w:t>
            </w:r>
            <w:r>
              <w:rPr>
                <w:sz w:val="16"/>
                <w:szCs w:val="16"/>
              </w:rPr>
              <w:t xml:space="preserve"> =&gt; </w:t>
            </w:r>
            <w:r>
              <w:rPr>
                <w:b/>
                <w:bCs/>
              </w:rPr>
              <w:t>25</w:t>
            </w:r>
            <w:r w:rsidRPr="00C95F60">
              <w:rPr>
                <w:b/>
                <w:bCs/>
              </w:rPr>
              <w:t>%</w:t>
            </w:r>
          </w:p>
        </w:tc>
        <w:tc>
          <w:tcPr>
            <w:tcW w:w="1440" w:type="dxa"/>
          </w:tcPr>
          <w:p w14:paraId="1859577D" w14:textId="77777777" w:rsidR="00191DED" w:rsidRPr="00224E5B" w:rsidRDefault="00191DED" w:rsidP="00191DED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44.80</w:t>
            </w:r>
            <w:r w:rsidRPr="00224E5B">
              <w:rPr>
                <w:sz w:val="16"/>
                <w:szCs w:val="16"/>
              </w:rPr>
              <w:t xml:space="preserve"> %</w:t>
            </w:r>
            <w:r>
              <w:rPr>
                <w:sz w:val="16"/>
                <w:szCs w:val="16"/>
              </w:rPr>
              <w:t xml:space="preserve">=&gt; </w:t>
            </w:r>
            <w:r>
              <w:rPr>
                <w:b/>
                <w:bCs/>
              </w:rPr>
              <w:t>45</w:t>
            </w:r>
            <w:r w:rsidRPr="00C95F60">
              <w:rPr>
                <w:b/>
                <w:bCs/>
              </w:rPr>
              <w:t>%</w:t>
            </w:r>
          </w:p>
        </w:tc>
        <w:tc>
          <w:tcPr>
            <w:tcW w:w="1440" w:type="dxa"/>
          </w:tcPr>
          <w:p w14:paraId="367E034B" w14:textId="77777777" w:rsidR="00191DED" w:rsidRPr="00224E5B" w:rsidRDefault="00191DED" w:rsidP="00191DED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26.87</w:t>
            </w:r>
            <w:r w:rsidRPr="00224E5B">
              <w:rPr>
                <w:sz w:val="16"/>
                <w:szCs w:val="16"/>
              </w:rPr>
              <w:t xml:space="preserve"> %</w:t>
            </w:r>
            <w:r>
              <w:rPr>
                <w:sz w:val="16"/>
                <w:szCs w:val="16"/>
              </w:rPr>
              <w:t xml:space="preserve">=&gt; </w:t>
            </w:r>
            <w:r>
              <w:rPr>
                <w:b/>
                <w:bCs/>
              </w:rPr>
              <w:t>25</w:t>
            </w:r>
            <w:r w:rsidRPr="00C95F60">
              <w:rPr>
                <w:b/>
                <w:bCs/>
              </w:rPr>
              <w:t>%</w:t>
            </w:r>
          </w:p>
        </w:tc>
        <w:tc>
          <w:tcPr>
            <w:tcW w:w="1440" w:type="dxa"/>
          </w:tcPr>
          <w:p w14:paraId="1B512685" w14:textId="77777777" w:rsidR="00191DED" w:rsidRPr="00224E5B" w:rsidRDefault="00191DED" w:rsidP="00191DED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45.45</w:t>
            </w:r>
            <w:r w:rsidRPr="00224E5B">
              <w:rPr>
                <w:sz w:val="16"/>
                <w:szCs w:val="16"/>
              </w:rPr>
              <w:t xml:space="preserve"> %</w:t>
            </w:r>
            <w:r>
              <w:rPr>
                <w:sz w:val="16"/>
                <w:szCs w:val="16"/>
              </w:rPr>
              <w:t xml:space="preserve">=&gt; </w:t>
            </w:r>
            <w:r>
              <w:rPr>
                <w:b/>
                <w:bCs/>
              </w:rPr>
              <w:t>45</w:t>
            </w:r>
            <w:r w:rsidRPr="00C95F60">
              <w:rPr>
                <w:b/>
                <w:bCs/>
              </w:rPr>
              <w:t>%</w:t>
            </w:r>
          </w:p>
        </w:tc>
        <w:tc>
          <w:tcPr>
            <w:tcW w:w="1440" w:type="dxa"/>
          </w:tcPr>
          <w:p w14:paraId="133F80BB" w14:textId="77777777" w:rsidR="00191DED" w:rsidRPr="00224E5B" w:rsidRDefault="00191DED" w:rsidP="00191DED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224E5B">
              <w:rPr>
                <w:sz w:val="16"/>
                <w:szCs w:val="16"/>
              </w:rPr>
              <w:t>3.5 %</w:t>
            </w:r>
            <w:r>
              <w:rPr>
                <w:sz w:val="16"/>
                <w:szCs w:val="16"/>
              </w:rPr>
              <w:t xml:space="preserve">=&gt; </w:t>
            </w:r>
            <w:r>
              <w:rPr>
                <w:b/>
                <w:bCs/>
              </w:rPr>
              <w:t>25</w:t>
            </w:r>
            <w:r w:rsidRPr="00C95F60">
              <w:rPr>
                <w:b/>
                <w:bCs/>
              </w:rPr>
              <w:t>%</w:t>
            </w:r>
          </w:p>
        </w:tc>
      </w:tr>
    </w:tbl>
    <w:p w14:paraId="54430911" w14:textId="35A7C49C" w:rsidR="005B5E8D" w:rsidRDefault="005B5E8D" w:rsidP="005B5E8D">
      <w:pPr>
        <w:ind w:left="284" w:firstLine="284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Table </w:t>
      </w:r>
      <w:r w:rsidR="006F2BF1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  <w:r w:rsidR="00B87905">
        <w:rPr>
          <w:sz w:val="22"/>
          <w:szCs w:val="22"/>
        </w:rPr>
        <w:t xml:space="preserve">T [%] </w:t>
      </w:r>
      <w:r>
        <w:rPr>
          <w:sz w:val="22"/>
          <w:szCs w:val="22"/>
        </w:rPr>
        <w:t>test points</w:t>
      </w:r>
    </w:p>
    <w:p w14:paraId="1DC44456" w14:textId="77777777" w:rsidR="00191DED" w:rsidRDefault="00191DED" w:rsidP="00191DED">
      <w:pPr>
        <w:ind w:left="284"/>
        <w:jc w:val="both"/>
        <w:rPr>
          <w:b/>
          <w:bCs/>
          <w:sz w:val="22"/>
          <w:szCs w:val="22"/>
        </w:rPr>
      </w:pPr>
    </w:p>
    <w:p w14:paraId="3B21A12E" w14:textId="1E11E299" w:rsidR="00191DED" w:rsidRDefault="00191DED" w:rsidP="00191DED">
      <w:pPr>
        <w:ind w:left="284"/>
        <w:jc w:val="both"/>
        <w:rPr>
          <w:sz w:val="22"/>
          <w:szCs w:val="22"/>
        </w:rPr>
      </w:pPr>
      <w:r w:rsidRPr="37221DEE">
        <w:rPr>
          <w:b/>
          <w:bCs/>
          <w:sz w:val="22"/>
          <w:szCs w:val="22"/>
        </w:rPr>
        <w:t xml:space="preserve">Proposal </w:t>
      </w:r>
      <w:r w:rsidR="00AF60C5">
        <w:rPr>
          <w:b/>
          <w:bCs/>
          <w:sz w:val="22"/>
          <w:szCs w:val="22"/>
        </w:rPr>
        <w:t>4</w:t>
      </w:r>
      <w:r w:rsidRPr="37221DEE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For T% test TP value decision, consider trimming in 5% granularity after </w:t>
      </w:r>
      <w:r w:rsidR="00086E0B">
        <w:rPr>
          <w:sz w:val="22"/>
          <w:szCs w:val="22"/>
        </w:rPr>
        <w:t>i</w:t>
      </w:r>
      <w:r w:rsidR="00086E0B" w:rsidRPr="00D47A45">
        <w:rPr>
          <w:sz w:val="22"/>
          <w:szCs w:val="22"/>
        </w:rPr>
        <w:t>nitial test SNR</w:t>
      </w:r>
      <w:r w:rsidR="00086E0B">
        <w:rPr>
          <w:sz w:val="22"/>
          <w:szCs w:val="22"/>
        </w:rPr>
        <w:t xml:space="preserve"> / TP</w:t>
      </w:r>
      <w:r w:rsidR="00086E0B" w:rsidRPr="00D47A45">
        <w:rPr>
          <w:sz w:val="22"/>
          <w:szCs w:val="22"/>
        </w:rPr>
        <w:t xml:space="preserve"> points </w:t>
      </w:r>
      <w:r w:rsidR="00086E0B">
        <w:rPr>
          <w:sz w:val="22"/>
          <w:szCs w:val="22"/>
        </w:rPr>
        <w:t>selection</w:t>
      </w:r>
      <w:r w:rsidR="00056903">
        <w:rPr>
          <w:sz w:val="22"/>
          <w:szCs w:val="22"/>
        </w:rPr>
        <w:t xml:space="preserve"> and compute the corresponding SNR requirements based on impairment results</w:t>
      </w:r>
      <w:r w:rsidR="00653575">
        <w:rPr>
          <w:sz w:val="22"/>
          <w:szCs w:val="22"/>
        </w:rPr>
        <w:t>.</w:t>
      </w:r>
    </w:p>
    <w:p w14:paraId="0471498C" w14:textId="6EF834A1" w:rsidR="006F6345" w:rsidRPr="00727AE6" w:rsidRDefault="005A1331" w:rsidP="006F6345">
      <w:pPr>
        <w:pStyle w:val="Heading2"/>
      </w:pPr>
      <w:r>
        <w:t>ATP specifications</w:t>
      </w:r>
    </w:p>
    <w:p w14:paraId="02B5C22E" w14:textId="2E9C9391" w:rsidR="00F61203" w:rsidRPr="00727AE6" w:rsidRDefault="00F61203" w:rsidP="00F61203">
      <w:pPr>
        <w:pStyle w:val="Heading3"/>
      </w:pPr>
      <w:r>
        <w:t xml:space="preserve">Test </w:t>
      </w:r>
      <w:r w:rsidR="008F4153">
        <w:t>cases</w:t>
      </w:r>
    </w:p>
    <w:p w14:paraId="64915FA3" w14:textId="51C4A2A1" w:rsidR="00173A08" w:rsidRPr="00173A08" w:rsidRDefault="008472DD" w:rsidP="00783E43">
      <w:pPr>
        <w:ind w:left="568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ab/>
      </w:r>
      <w:r w:rsidR="00173A08">
        <w:rPr>
          <w:rFonts w:eastAsiaTheme="minorEastAsia"/>
          <w:sz w:val="22"/>
          <w:szCs w:val="22"/>
          <w:lang w:eastAsia="zh-CN"/>
        </w:rPr>
        <w:t>As ag</w:t>
      </w:r>
      <w:r w:rsidR="00922458">
        <w:rPr>
          <w:rFonts w:eastAsiaTheme="minorEastAsia"/>
          <w:sz w:val="22"/>
          <w:szCs w:val="22"/>
          <w:lang w:eastAsia="zh-CN"/>
        </w:rPr>
        <w:t xml:space="preserve">reed in the previous meeting [1], </w:t>
      </w:r>
      <w:r w:rsidR="00173A08" w:rsidRPr="00173A08">
        <w:rPr>
          <w:rFonts w:eastAsiaTheme="minorEastAsia"/>
          <w:sz w:val="22"/>
          <w:szCs w:val="22"/>
          <w:lang w:eastAsia="zh-CN"/>
        </w:rPr>
        <w:t>RAN4 use the same as the scope of the ATP SI captured in 5.10.3 in TR37.901-5 and FR2-2 is with less priority.</w:t>
      </w:r>
    </w:p>
    <w:p w14:paraId="380EE867" w14:textId="77777777" w:rsidR="00173A08" w:rsidRPr="00173A08" w:rsidRDefault="00173A08" w:rsidP="000A746A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Times New Roman" w:hAnsi="Times New Roman"/>
          <w:sz w:val="20"/>
          <w:lang w:eastAsia="zh-CN"/>
        </w:rPr>
      </w:pPr>
      <w:r w:rsidRPr="00173A08">
        <w:rPr>
          <w:rFonts w:ascii="Times New Roman" w:hAnsi="Times New Roman"/>
          <w:sz w:val="20"/>
          <w:lang w:eastAsia="zh-CN"/>
        </w:rPr>
        <w:t>Test 1: FR1 FDD, SCS/CBW=15kHz/10MHz, 2Tx, 2Rx/4Rx</w:t>
      </w:r>
    </w:p>
    <w:p w14:paraId="2EF67862" w14:textId="77777777" w:rsidR="00173A08" w:rsidRPr="00173A08" w:rsidRDefault="00173A08" w:rsidP="000A746A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Times New Roman" w:hAnsi="Times New Roman"/>
          <w:sz w:val="20"/>
          <w:lang w:eastAsia="zh-CN"/>
        </w:rPr>
      </w:pPr>
      <w:r w:rsidRPr="00173A08">
        <w:rPr>
          <w:rFonts w:ascii="Times New Roman" w:hAnsi="Times New Roman"/>
          <w:sz w:val="20"/>
          <w:lang w:eastAsia="zh-CN"/>
        </w:rPr>
        <w:t>Test 2: FR1 TDD, SCS/CBW=30kHz/40MHz, 2Tx, 2Rx/4Rx, TDD UL/DL configuration: 7D1S2U</w:t>
      </w:r>
    </w:p>
    <w:p w14:paraId="40750D96" w14:textId="77777777" w:rsidR="00173A08" w:rsidRPr="00173A08" w:rsidRDefault="00173A08" w:rsidP="000A746A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Times New Roman" w:hAnsi="Times New Roman"/>
          <w:sz w:val="20"/>
          <w:lang w:eastAsia="zh-CN"/>
        </w:rPr>
      </w:pPr>
      <w:r w:rsidRPr="00173A08">
        <w:rPr>
          <w:rFonts w:ascii="Times New Roman" w:hAnsi="Times New Roman"/>
          <w:sz w:val="20"/>
          <w:lang w:eastAsia="zh-CN"/>
        </w:rPr>
        <w:t>Test 3: FR2-1 TDD, SCS/CBW=120kHz/100MHz, 2Tx, 2Rx, TDD UL/DL configuration: DDSU</w:t>
      </w:r>
    </w:p>
    <w:p w14:paraId="65A2F37D" w14:textId="69EEF924" w:rsidR="007906BE" w:rsidRDefault="00173CA7" w:rsidP="00173CA7">
      <w:pPr>
        <w:ind w:left="56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If RAN4 agree two test</w:t>
      </w:r>
      <w:r w:rsidR="00C97679">
        <w:rPr>
          <w:sz w:val="22"/>
          <w:szCs w:val="22"/>
          <w:lang w:val="en-US"/>
        </w:rPr>
        <w:t xml:space="preserve"> points in each </w:t>
      </w:r>
      <w:r w:rsidR="00C50D08" w:rsidRPr="00956300">
        <w:rPr>
          <w:sz w:val="22"/>
          <w:szCs w:val="22"/>
          <w:lang w:val="en-US"/>
        </w:rPr>
        <w:t>configuration</w:t>
      </w:r>
      <w:r w:rsidR="00C97679">
        <w:rPr>
          <w:sz w:val="22"/>
          <w:szCs w:val="22"/>
          <w:lang w:val="en-US"/>
        </w:rPr>
        <w:t xml:space="preserve">, there would be 10 </w:t>
      </w:r>
      <w:r w:rsidR="007906BE">
        <w:rPr>
          <w:sz w:val="22"/>
          <w:szCs w:val="22"/>
          <w:lang w:val="en-US"/>
        </w:rPr>
        <w:t>test cases to be defined.</w:t>
      </w:r>
    </w:p>
    <w:p w14:paraId="1D32DCA7" w14:textId="10AEF095" w:rsidR="008F4153" w:rsidRDefault="00F505DB" w:rsidP="008F4153">
      <w:pPr>
        <w:pStyle w:val="Heading3"/>
      </w:pPr>
      <w:r>
        <w:t>Sections</w:t>
      </w:r>
    </w:p>
    <w:p w14:paraId="225045FE" w14:textId="4D9FEC7D" w:rsidR="00331D16" w:rsidRPr="00331D16" w:rsidRDefault="002C2BB5" w:rsidP="008472DD">
      <w:pPr>
        <w:ind w:left="568" w:firstLine="284"/>
        <w:jc w:val="both"/>
      </w:pPr>
      <w:r>
        <w:rPr>
          <w:rFonts w:eastAsiaTheme="minorEastAsia"/>
          <w:sz w:val="22"/>
          <w:szCs w:val="22"/>
          <w:lang w:eastAsia="zh-CN"/>
        </w:rPr>
        <w:t xml:space="preserve">Among two options in the previous meeting [1], Option 2 </w:t>
      </w:r>
      <w:r w:rsidR="006825F3">
        <w:rPr>
          <w:rFonts w:eastAsiaTheme="minorEastAsia"/>
          <w:sz w:val="22"/>
          <w:szCs w:val="22"/>
          <w:lang w:eastAsia="zh-CN"/>
        </w:rPr>
        <w:t xml:space="preserve">is more preferrable since it </w:t>
      </w:r>
      <w:r w:rsidR="00D36321">
        <w:rPr>
          <w:rFonts w:eastAsiaTheme="minorEastAsia"/>
          <w:sz w:val="22"/>
          <w:szCs w:val="22"/>
          <w:lang w:eastAsia="zh-CN"/>
        </w:rPr>
        <w:t xml:space="preserve">is </w:t>
      </w:r>
      <w:r w:rsidR="0074473C">
        <w:rPr>
          <w:rFonts w:eastAsiaTheme="minorEastAsia"/>
          <w:sz w:val="22"/>
          <w:szCs w:val="22"/>
          <w:lang w:eastAsia="zh-CN"/>
        </w:rPr>
        <w:t xml:space="preserve">aligned with absolute physical layer throughput </w:t>
      </w:r>
      <w:r w:rsidR="0092520D">
        <w:rPr>
          <w:rFonts w:eastAsiaTheme="minorEastAsia"/>
          <w:sz w:val="22"/>
          <w:szCs w:val="22"/>
          <w:lang w:eastAsia="zh-CN"/>
        </w:rPr>
        <w:t xml:space="preserve">while Option 1 is more focused on the relative gain under </w:t>
      </w:r>
      <w:r w:rsidR="004307F8">
        <w:rPr>
          <w:rFonts w:eastAsiaTheme="minorEastAsia"/>
          <w:sz w:val="22"/>
          <w:szCs w:val="22"/>
          <w:lang w:eastAsia="zh-CN"/>
        </w:rPr>
        <w:t>link adaption with CSI reports.</w:t>
      </w:r>
      <w:r w:rsidR="0074473C">
        <w:rPr>
          <w:rFonts w:eastAsiaTheme="minorEastAsia"/>
          <w:sz w:val="22"/>
          <w:szCs w:val="22"/>
          <w:lang w:eastAsia="zh-CN"/>
        </w:rPr>
        <w:t xml:space="preserve"> </w:t>
      </w:r>
      <w:r w:rsidR="00A41978" w:rsidRPr="00A41978">
        <w:rPr>
          <w:rFonts w:eastAsiaTheme="minorEastAsia"/>
          <w:sz w:val="22"/>
          <w:szCs w:val="22"/>
          <w:lang w:eastAsia="zh-CN"/>
        </w:rPr>
        <w:t>They are sub-clause</w:t>
      </w:r>
      <w:r w:rsidR="00A41978">
        <w:rPr>
          <w:rFonts w:eastAsiaTheme="minorEastAsia"/>
          <w:sz w:val="22"/>
          <w:szCs w:val="22"/>
          <w:lang w:eastAsia="zh-CN"/>
        </w:rPr>
        <w:t>s</w:t>
      </w:r>
      <w:r w:rsidR="00A41978" w:rsidRPr="00A41978">
        <w:rPr>
          <w:rFonts w:eastAsiaTheme="minorEastAsia"/>
          <w:sz w:val="22"/>
          <w:szCs w:val="22"/>
          <w:lang w:eastAsia="zh-CN"/>
        </w:rPr>
        <w:t xml:space="preserve"> under “5 Demodulation performance requirements (Conducted requirements</w:t>
      </w:r>
      <w:r w:rsidR="00925D05">
        <w:rPr>
          <w:rFonts w:eastAsiaTheme="minorEastAsia"/>
          <w:sz w:val="22"/>
          <w:szCs w:val="22"/>
          <w:lang w:eastAsia="zh-CN"/>
        </w:rPr>
        <w:t>)</w:t>
      </w:r>
      <w:r w:rsidR="00A41978" w:rsidRPr="00A41978">
        <w:rPr>
          <w:rFonts w:eastAsiaTheme="minorEastAsia"/>
          <w:sz w:val="22"/>
          <w:szCs w:val="22"/>
          <w:lang w:eastAsia="zh-CN"/>
        </w:rPr>
        <w:t>” and “</w:t>
      </w:r>
      <w:r w:rsidR="001A7BA7">
        <w:rPr>
          <w:rFonts w:eastAsiaTheme="minorEastAsia"/>
          <w:sz w:val="22"/>
          <w:szCs w:val="22"/>
          <w:lang w:eastAsia="zh-CN"/>
        </w:rPr>
        <w:t>7</w:t>
      </w:r>
      <w:r w:rsidR="001A7BA7" w:rsidRPr="00A41978">
        <w:rPr>
          <w:rFonts w:eastAsiaTheme="minorEastAsia"/>
          <w:sz w:val="22"/>
          <w:szCs w:val="22"/>
          <w:lang w:eastAsia="zh-CN"/>
        </w:rPr>
        <w:t xml:space="preserve"> Demodulation performance requirements (</w:t>
      </w:r>
      <w:r w:rsidR="001A7BA7">
        <w:rPr>
          <w:rFonts w:eastAsiaTheme="minorEastAsia"/>
          <w:sz w:val="22"/>
          <w:szCs w:val="22"/>
          <w:lang w:eastAsia="zh-CN"/>
        </w:rPr>
        <w:t>Radiated req</w:t>
      </w:r>
      <w:r w:rsidR="001A7BA7" w:rsidRPr="00A41978">
        <w:rPr>
          <w:rFonts w:eastAsiaTheme="minorEastAsia"/>
          <w:sz w:val="22"/>
          <w:szCs w:val="22"/>
          <w:lang w:eastAsia="zh-CN"/>
        </w:rPr>
        <w:t>uirements</w:t>
      </w:r>
      <w:r w:rsidR="001A7BA7">
        <w:rPr>
          <w:rFonts w:eastAsiaTheme="minorEastAsia"/>
          <w:sz w:val="22"/>
          <w:szCs w:val="22"/>
          <w:lang w:eastAsia="zh-CN"/>
        </w:rPr>
        <w:t>)</w:t>
      </w:r>
      <w:r w:rsidR="00A41978" w:rsidRPr="00A41978">
        <w:rPr>
          <w:rFonts w:eastAsiaTheme="minorEastAsia"/>
          <w:sz w:val="22"/>
          <w:szCs w:val="22"/>
          <w:lang w:eastAsia="zh-CN"/>
        </w:rPr>
        <w:t>, respectively.</w:t>
      </w:r>
    </w:p>
    <w:tbl>
      <w:tblPr>
        <w:tblStyle w:val="TableGrid"/>
        <w:tblW w:w="0" w:type="auto"/>
        <w:tblInd w:w="805" w:type="dxa"/>
        <w:tblLook w:val="04A0" w:firstRow="1" w:lastRow="0" w:firstColumn="1" w:lastColumn="0" w:noHBand="0" w:noVBand="1"/>
      </w:tblPr>
      <w:tblGrid>
        <w:gridCol w:w="8370"/>
      </w:tblGrid>
      <w:tr w:rsidR="00331D16" w14:paraId="26D2E8EA" w14:textId="77777777" w:rsidTr="00122827">
        <w:tc>
          <w:tcPr>
            <w:tcW w:w="8370" w:type="dxa"/>
          </w:tcPr>
          <w:p w14:paraId="043E16E7" w14:textId="5C84D1AC" w:rsidR="00331D16" w:rsidRDefault="00331D16" w:rsidP="0056511F">
            <w:pPr>
              <w:spacing w:after="0"/>
              <w:rPr>
                <w:szCs w:val="24"/>
                <w:lang w:eastAsia="zh-CN"/>
              </w:rPr>
            </w:pPr>
            <w:r w:rsidRPr="00CF5FB0">
              <w:rPr>
                <w:b/>
              </w:rPr>
              <w:t>Option 1</w:t>
            </w:r>
            <w:r w:rsidRPr="00560414">
              <w:rPr>
                <w:bCs/>
              </w:rPr>
              <w:t xml:space="preserve">. </w:t>
            </w:r>
            <w:r w:rsidRPr="00560414">
              <w:rPr>
                <w:szCs w:val="24"/>
                <w:lang w:eastAsia="zh-CN"/>
              </w:rPr>
              <w:t>Specify the absolute physical layer throughput requirements with link adaptation under the CSI reporting requirements in TS38.101-4, i.e., clause 6.x for FR1 and clause 8.x for FR2</w:t>
            </w:r>
          </w:p>
          <w:p w14:paraId="6E6C9C9B" w14:textId="77777777" w:rsidR="0056511F" w:rsidRPr="00560414" w:rsidRDefault="0056511F" w:rsidP="0056511F">
            <w:pPr>
              <w:spacing w:after="0"/>
              <w:rPr>
                <w:szCs w:val="24"/>
                <w:lang w:eastAsia="zh-CN"/>
              </w:rPr>
            </w:pPr>
          </w:p>
          <w:p w14:paraId="65025DBC" w14:textId="7F7E2403" w:rsidR="00331D16" w:rsidRDefault="00331D16" w:rsidP="0056511F">
            <w:pPr>
              <w:spacing w:after="0"/>
              <w:ind w:left="-284" w:firstLine="284"/>
            </w:pPr>
            <w:r w:rsidRPr="00CF5FB0">
              <w:rPr>
                <w:b/>
              </w:rPr>
              <w:t>Option 2</w:t>
            </w:r>
            <w:r w:rsidRPr="00560414">
              <w:rPr>
                <w:bCs/>
              </w:rPr>
              <w:t xml:space="preserve">. </w:t>
            </w:r>
            <w:r w:rsidRPr="00560414">
              <w:rPr>
                <w:szCs w:val="24"/>
                <w:lang w:eastAsia="zh-CN"/>
              </w:rPr>
              <w:t>Create new sub-clause 5.6 and new sub-clause 7.6 for ATP requirements</w:t>
            </w:r>
          </w:p>
        </w:tc>
      </w:tr>
    </w:tbl>
    <w:p w14:paraId="722CEE62" w14:textId="77777777" w:rsidR="00F505DB" w:rsidRPr="00F505DB" w:rsidRDefault="00F505DB" w:rsidP="00F505DB"/>
    <w:p w14:paraId="14725107" w14:textId="725933A6" w:rsidR="00A41978" w:rsidRDefault="007361ED" w:rsidP="005408FE">
      <w:pPr>
        <w:ind w:left="568"/>
        <w:jc w:val="both"/>
        <w:rPr>
          <w:sz w:val="22"/>
          <w:szCs w:val="22"/>
        </w:rPr>
      </w:pPr>
      <w:r w:rsidRPr="00D03661">
        <w:rPr>
          <w:b/>
          <w:bCs/>
          <w:sz w:val="22"/>
          <w:szCs w:val="22"/>
        </w:rPr>
        <w:t>Proposal 5</w:t>
      </w:r>
      <w:r w:rsidRPr="00D03661">
        <w:rPr>
          <w:sz w:val="22"/>
          <w:szCs w:val="22"/>
        </w:rPr>
        <w:t xml:space="preserve">: </w:t>
      </w:r>
      <w:r w:rsidR="0038613B" w:rsidRPr="00D03661">
        <w:rPr>
          <w:sz w:val="22"/>
          <w:szCs w:val="22"/>
        </w:rPr>
        <w:t xml:space="preserve">For </w:t>
      </w:r>
      <w:r w:rsidR="00BD4FF9" w:rsidRPr="00D03661">
        <w:rPr>
          <w:sz w:val="22"/>
          <w:szCs w:val="22"/>
        </w:rPr>
        <w:t>normative speci</w:t>
      </w:r>
      <w:r w:rsidR="0068314D">
        <w:rPr>
          <w:sz w:val="22"/>
          <w:szCs w:val="22"/>
        </w:rPr>
        <w:t>fic</w:t>
      </w:r>
      <w:r w:rsidR="00BD4FF9" w:rsidRPr="00D03661">
        <w:rPr>
          <w:sz w:val="22"/>
          <w:szCs w:val="22"/>
        </w:rPr>
        <w:t xml:space="preserve">ations of </w:t>
      </w:r>
      <w:r w:rsidR="0038613B" w:rsidRPr="00D03661">
        <w:rPr>
          <w:sz w:val="22"/>
          <w:szCs w:val="22"/>
        </w:rPr>
        <w:t xml:space="preserve">ATP </w:t>
      </w:r>
      <w:r w:rsidR="00BD4FF9" w:rsidRPr="00D03661">
        <w:rPr>
          <w:sz w:val="22"/>
          <w:szCs w:val="22"/>
        </w:rPr>
        <w:t>requirements, cr</w:t>
      </w:r>
      <w:r w:rsidR="0038613B" w:rsidRPr="00D03661">
        <w:rPr>
          <w:sz w:val="22"/>
          <w:szCs w:val="22"/>
        </w:rPr>
        <w:t xml:space="preserve">eate new sub-clause </w:t>
      </w:r>
      <w:r w:rsidR="00BE3D0F">
        <w:rPr>
          <w:sz w:val="22"/>
          <w:szCs w:val="22"/>
        </w:rPr>
        <w:t>“</w:t>
      </w:r>
      <w:r w:rsidR="0038613B" w:rsidRPr="00D03661">
        <w:rPr>
          <w:sz w:val="22"/>
          <w:szCs w:val="22"/>
        </w:rPr>
        <w:t xml:space="preserve">5.6 </w:t>
      </w:r>
      <w:r w:rsidR="00BE3D0F">
        <w:rPr>
          <w:sz w:val="22"/>
          <w:szCs w:val="22"/>
        </w:rPr>
        <w:t xml:space="preserve">Absolute </w:t>
      </w:r>
      <w:r w:rsidR="00135E5A">
        <w:rPr>
          <w:sz w:val="22"/>
          <w:szCs w:val="22"/>
        </w:rPr>
        <w:t xml:space="preserve">downlink </w:t>
      </w:r>
      <w:r w:rsidR="00BE3D0F">
        <w:rPr>
          <w:sz w:val="22"/>
          <w:szCs w:val="22"/>
        </w:rPr>
        <w:t xml:space="preserve">physical layer throughput </w:t>
      </w:r>
      <w:r w:rsidR="00135E5A">
        <w:rPr>
          <w:sz w:val="22"/>
          <w:szCs w:val="22"/>
        </w:rPr>
        <w:t>with link adaptation” and “</w:t>
      </w:r>
      <w:r w:rsidR="0038613B" w:rsidRPr="00D03661">
        <w:rPr>
          <w:sz w:val="22"/>
          <w:szCs w:val="22"/>
        </w:rPr>
        <w:t xml:space="preserve">7.6 </w:t>
      </w:r>
      <w:r w:rsidR="00135E5A">
        <w:rPr>
          <w:sz w:val="22"/>
          <w:szCs w:val="22"/>
        </w:rPr>
        <w:t>Absolute downlink physical layer throughput with link adaptation”</w:t>
      </w:r>
      <w:r w:rsidR="00BC23A5">
        <w:rPr>
          <w:sz w:val="22"/>
          <w:szCs w:val="22"/>
        </w:rPr>
        <w:t xml:space="preserve">, respectively. </w:t>
      </w:r>
    </w:p>
    <w:p w14:paraId="6CF394EB" w14:textId="196DEF7C" w:rsidR="0068314D" w:rsidRDefault="003F79B0" w:rsidP="005408FE">
      <w:pPr>
        <w:ind w:left="5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Under proposal 5, </w:t>
      </w:r>
      <w:r w:rsidR="0068314D">
        <w:rPr>
          <w:sz w:val="22"/>
          <w:szCs w:val="22"/>
        </w:rPr>
        <w:t xml:space="preserve">organization of </w:t>
      </w:r>
      <w:r w:rsidR="00EA0DCE">
        <w:rPr>
          <w:sz w:val="22"/>
          <w:szCs w:val="22"/>
        </w:rPr>
        <w:t>sub-clau</w:t>
      </w:r>
      <w:r w:rsidR="0068314D">
        <w:rPr>
          <w:sz w:val="22"/>
          <w:szCs w:val="22"/>
        </w:rPr>
        <w:t>s</w:t>
      </w:r>
      <w:r w:rsidR="00EA0DCE">
        <w:rPr>
          <w:sz w:val="22"/>
          <w:szCs w:val="22"/>
        </w:rPr>
        <w:t xml:space="preserve">es </w:t>
      </w:r>
      <w:r w:rsidR="0068314D">
        <w:rPr>
          <w:sz w:val="22"/>
          <w:szCs w:val="22"/>
        </w:rPr>
        <w:t xml:space="preserve">would be as below. </w:t>
      </w:r>
    </w:p>
    <w:tbl>
      <w:tblPr>
        <w:tblStyle w:val="TableGrid"/>
        <w:tblW w:w="0" w:type="auto"/>
        <w:tblInd w:w="1079" w:type="dxa"/>
        <w:tblLook w:val="04A0" w:firstRow="1" w:lastRow="0" w:firstColumn="1" w:lastColumn="0" w:noHBand="0" w:noVBand="1"/>
      </w:tblPr>
      <w:tblGrid>
        <w:gridCol w:w="7470"/>
      </w:tblGrid>
      <w:tr w:rsidR="00B555F2" w14:paraId="68AE2563" w14:textId="77777777" w:rsidTr="00CF5FB0">
        <w:trPr>
          <w:trHeight w:val="5043"/>
        </w:trPr>
        <w:tc>
          <w:tcPr>
            <w:tcW w:w="7470" w:type="dxa"/>
          </w:tcPr>
          <w:p w14:paraId="31EE96F2" w14:textId="6E54D918" w:rsidR="00B555F2" w:rsidRPr="00866397" w:rsidRDefault="00B555F2" w:rsidP="00C043DC">
            <w:pPr>
              <w:spacing w:after="0" w:line="360" w:lineRule="auto"/>
              <w:jc w:val="both"/>
              <w:rPr>
                <w:b/>
                <w:bCs/>
              </w:rPr>
            </w:pPr>
            <w:r w:rsidRPr="00866397">
              <w:rPr>
                <w:b/>
                <w:bCs/>
              </w:rPr>
              <w:t>5.6 Absolute downlink physical layer throughput with link adaptation</w:t>
            </w:r>
          </w:p>
          <w:p w14:paraId="303DE73F" w14:textId="6DD80C88" w:rsidR="00C043DC" w:rsidRPr="00CA05C3" w:rsidRDefault="00C043DC" w:rsidP="00C043DC">
            <w:pPr>
              <w:spacing w:after="0" w:line="360" w:lineRule="auto"/>
              <w:jc w:val="both"/>
              <w:rPr>
                <w:b/>
                <w:bCs/>
                <w:sz w:val="18"/>
                <w:szCs w:val="18"/>
              </w:rPr>
            </w:pPr>
            <w:r w:rsidRPr="00CA05C3">
              <w:rPr>
                <w:b/>
                <w:bCs/>
                <w:sz w:val="18"/>
                <w:szCs w:val="18"/>
              </w:rPr>
              <w:t>5.6.1 1 Rx requirement</w:t>
            </w:r>
          </w:p>
          <w:p w14:paraId="11E89081" w14:textId="073D237C" w:rsidR="00C043DC" w:rsidRPr="00CA05C3" w:rsidRDefault="00C043DC" w:rsidP="00C043DC">
            <w:pPr>
              <w:spacing w:after="0" w:line="360" w:lineRule="auto"/>
              <w:jc w:val="both"/>
              <w:rPr>
                <w:sz w:val="16"/>
                <w:szCs w:val="16"/>
              </w:rPr>
            </w:pPr>
            <w:r w:rsidRPr="00CA05C3">
              <w:rPr>
                <w:sz w:val="16"/>
                <w:szCs w:val="16"/>
              </w:rPr>
              <w:t xml:space="preserve">    (Void) </w:t>
            </w:r>
          </w:p>
          <w:p w14:paraId="1A2D9953" w14:textId="1E363AB3" w:rsidR="005D20E9" w:rsidRPr="00CA05C3" w:rsidRDefault="005D20E9" w:rsidP="00C043DC">
            <w:pPr>
              <w:spacing w:after="0" w:line="360" w:lineRule="auto"/>
              <w:jc w:val="both"/>
              <w:rPr>
                <w:b/>
                <w:bCs/>
                <w:sz w:val="18"/>
                <w:szCs w:val="18"/>
              </w:rPr>
            </w:pPr>
            <w:r w:rsidRPr="00CA05C3">
              <w:rPr>
                <w:b/>
                <w:bCs/>
                <w:sz w:val="18"/>
                <w:szCs w:val="18"/>
              </w:rPr>
              <w:t>5.6.</w:t>
            </w:r>
            <w:r w:rsidR="00C043DC" w:rsidRPr="00CA05C3">
              <w:rPr>
                <w:b/>
                <w:bCs/>
                <w:sz w:val="18"/>
                <w:szCs w:val="18"/>
              </w:rPr>
              <w:t>2</w:t>
            </w:r>
            <w:r w:rsidRPr="00CA05C3">
              <w:rPr>
                <w:b/>
                <w:bCs/>
                <w:sz w:val="18"/>
                <w:szCs w:val="18"/>
              </w:rPr>
              <w:t xml:space="preserve"> </w:t>
            </w:r>
            <w:r w:rsidR="00212797" w:rsidRPr="00CA05C3">
              <w:rPr>
                <w:b/>
                <w:bCs/>
                <w:sz w:val="18"/>
                <w:szCs w:val="18"/>
              </w:rPr>
              <w:t xml:space="preserve">2 Rx requirement </w:t>
            </w:r>
          </w:p>
          <w:p w14:paraId="40FB4D35" w14:textId="0D450D55" w:rsidR="00212797" w:rsidRPr="00CA05C3" w:rsidRDefault="00212797" w:rsidP="00C043DC">
            <w:pPr>
              <w:spacing w:after="0" w:line="360" w:lineRule="auto"/>
              <w:jc w:val="both"/>
              <w:rPr>
                <w:sz w:val="16"/>
                <w:szCs w:val="16"/>
              </w:rPr>
            </w:pPr>
            <w:r w:rsidRPr="00CA05C3">
              <w:rPr>
                <w:sz w:val="16"/>
                <w:szCs w:val="16"/>
              </w:rPr>
              <w:t>5.6.</w:t>
            </w:r>
            <w:r w:rsidR="00C043DC" w:rsidRPr="00CA05C3">
              <w:rPr>
                <w:sz w:val="16"/>
                <w:szCs w:val="16"/>
              </w:rPr>
              <w:t>2</w:t>
            </w:r>
            <w:r w:rsidR="006539DB" w:rsidRPr="00CA05C3">
              <w:rPr>
                <w:sz w:val="16"/>
                <w:szCs w:val="16"/>
              </w:rPr>
              <w:t>.1 FDD</w:t>
            </w:r>
            <w:r w:rsidRPr="00CA05C3">
              <w:rPr>
                <w:sz w:val="16"/>
                <w:szCs w:val="16"/>
              </w:rPr>
              <w:t xml:space="preserve"> </w:t>
            </w:r>
          </w:p>
          <w:p w14:paraId="47A9BACB" w14:textId="3A9A2864" w:rsidR="006539DB" w:rsidRPr="00CA05C3" w:rsidRDefault="006539DB" w:rsidP="00C043DC">
            <w:pPr>
              <w:spacing w:after="0" w:line="360" w:lineRule="auto"/>
              <w:jc w:val="both"/>
              <w:rPr>
                <w:sz w:val="16"/>
                <w:szCs w:val="16"/>
              </w:rPr>
            </w:pPr>
            <w:r w:rsidRPr="00CA05C3">
              <w:rPr>
                <w:sz w:val="16"/>
                <w:szCs w:val="16"/>
              </w:rPr>
              <w:t>5.6.</w:t>
            </w:r>
            <w:r w:rsidR="00C043DC" w:rsidRPr="00CA05C3">
              <w:rPr>
                <w:sz w:val="16"/>
                <w:szCs w:val="16"/>
              </w:rPr>
              <w:t>2</w:t>
            </w:r>
            <w:r w:rsidRPr="00CA05C3">
              <w:rPr>
                <w:sz w:val="16"/>
                <w:szCs w:val="16"/>
              </w:rPr>
              <w:t xml:space="preserve">.2 TDD </w:t>
            </w:r>
          </w:p>
          <w:p w14:paraId="712B187D" w14:textId="1AC16523" w:rsidR="00212797" w:rsidRPr="00CA05C3" w:rsidRDefault="00212797" w:rsidP="00C043DC">
            <w:pPr>
              <w:spacing w:after="0" w:line="360" w:lineRule="auto"/>
              <w:jc w:val="both"/>
              <w:rPr>
                <w:b/>
                <w:bCs/>
                <w:sz w:val="18"/>
                <w:szCs w:val="18"/>
              </w:rPr>
            </w:pPr>
            <w:r w:rsidRPr="00CA05C3">
              <w:rPr>
                <w:b/>
                <w:bCs/>
                <w:sz w:val="18"/>
                <w:szCs w:val="18"/>
              </w:rPr>
              <w:t xml:space="preserve">5.6.1 4 Rx requirement </w:t>
            </w:r>
          </w:p>
          <w:p w14:paraId="6B074007" w14:textId="4D2D0640" w:rsidR="00B659CB" w:rsidRPr="00CA05C3" w:rsidRDefault="00B659CB" w:rsidP="00C043DC">
            <w:pPr>
              <w:spacing w:after="0" w:line="360" w:lineRule="auto"/>
              <w:jc w:val="both"/>
              <w:rPr>
                <w:sz w:val="16"/>
                <w:szCs w:val="16"/>
              </w:rPr>
            </w:pPr>
            <w:r w:rsidRPr="00CA05C3">
              <w:rPr>
                <w:sz w:val="16"/>
                <w:szCs w:val="16"/>
              </w:rPr>
              <w:t xml:space="preserve">5.6.1.1 FDD </w:t>
            </w:r>
          </w:p>
          <w:p w14:paraId="29F301CA" w14:textId="78CD8E33" w:rsidR="00E5627E" w:rsidRPr="00CA05C3" w:rsidRDefault="00B659CB" w:rsidP="00C043DC">
            <w:pPr>
              <w:spacing w:after="0" w:line="360" w:lineRule="auto"/>
              <w:jc w:val="both"/>
              <w:rPr>
                <w:sz w:val="16"/>
                <w:szCs w:val="16"/>
              </w:rPr>
            </w:pPr>
            <w:r w:rsidRPr="00CA05C3">
              <w:rPr>
                <w:sz w:val="16"/>
                <w:szCs w:val="16"/>
              </w:rPr>
              <w:t>5.6.1.2 TDD</w:t>
            </w:r>
          </w:p>
          <w:p w14:paraId="668BF7D6" w14:textId="0E6B72CC" w:rsidR="00E57B1F" w:rsidRDefault="00FE14B7" w:rsidP="00E57B1F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5.6.1.2.xx Test purpose</w:t>
            </w:r>
          </w:p>
          <w:p w14:paraId="10304255" w14:textId="7DA94722" w:rsidR="00B659CB" w:rsidRDefault="00FE14B7" w:rsidP="00FE14B7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  <w:p w14:paraId="6E1B1319" w14:textId="4C421479" w:rsidR="00FE14B7" w:rsidRDefault="00FE14B7" w:rsidP="00FE14B7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5.6.1.2.xx Test parameters</w:t>
            </w:r>
          </w:p>
          <w:p w14:paraId="21E43FF3" w14:textId="4DBAC4C3" w:rsidR="00E57B1F" w:rsidRDefault="00FE14B7" w:rsidP="00FE14B7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</w:t>
            </w:r>
          </w:p>
          <w:p w14:paraId="001DFE81" w14:textId="310FC86D" w:rsidR="00FE14B7" w:rsidRDefault="00FE14B7" w:rsidP="00FE14B7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Table 5.6.1.2.xx </w:t>
            </w:r>
            <w:r w:rsidR="00B16138">
              <w:rPr>
                <w:sz w:val="16"/>
                <w:szCs w:val="16"/>
              </w:rPr>
              <w:t>Minimum performance for ATP requir</w:t>
            </w:r>
            <w:r w:rsidR="005408FE">
              <w:rPr>
                <w:sz w:val="16"/>
                <w:szCs w:val="16"/>
              </w:rPr>
              <w:t>e</w:t>
            </w:r>
            <w:r w:rsidR="00B16138">
              <w:rPr>
                <w:sz w:val="16"/>
                <w:szCs w:val="16"/>
              </w:rPr>
              <w:t>ments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99"/>
              <w:gridCol w:w="907"/>
              <w:gridCol w:w="1080"/>
              <w:gridCol w:w="900"/>
              <w:gridCol w:w="1350"/>
              <w:gridCol w:w="1170"/>
              <w:gridCol w:w="878"/>
            </w:tblGrid>
            <w:tr w:rsidR="000D1B56" w14:paraId="7281F132" w14:textId="77777777" w:rsidTr="00361043">
              <w:trPr>
                <w:trHeight w:val="192"/>
              </w:trPr>
              <w:tc>
                <w:tcPr>
                  <w:tcW w:w="599" w:type="dxa"/>
                  <w:vMerge w:val="restart"/>
                  <w:vAlign w:val="center"/>
                </w:tcPr>
                <w:p w14:paraId="2968A056" w14:textId="644CC8F6" w:rsidR="000D1B56" w:rsidRPr="000D1B56" w:rsidRDefault="000D1B56" w:rsidP="000D1B56">
                  <w:pPr>
                    <w:spacing w:after="0"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 xml:space="preserve">Test </w:t>
                  </w:r>
                  <w:proofErr w:type="spellStart"/>
                  <w:r w:rsidRPr="000D1B56">
                    <w:rPr>
                      <w:sz w:val="14"/>
                      <w:szCs w:val="14"/>
                    </w:rPr>
                    <w:t>num</w:t>
                  </w:r>
                  <w:proofErr w:type="spellEnd"/>
                </w:p>
              </w:tc>
              <w:tc>
                <w:tcPr>
                  <w:tcW w:w="907" w:type="dxa"/>
                  <w:vMerge w:val="restart"/>
                  <w:vAlign w:val="center"/>
                </w:tcPr>
                <w:p w14:paraId="2DDBC541" w14:textId="511E2627" w:rsidR="000D1B56" w:rsidRPr="000D1B56" w:rsidRDefault="000D1B56" w:rsidP="000D1B56">
                  <w:pPr>
                    <w:spacing w:after="0"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BW / SCS</w:t>
                  </w:r>
                </w:p>
              </w:tc>
              <w:tc>
                <w:tcPr>
                  <w:tcW w:w="1080" w:type="dxa"/>
                  <w:vMerge w:val="restart"/>
                  <w:vAlign w:val="center"/>
                </w:tcPr>
                <w:p w14:paraId="65ECA291" w14:textId="77777777" w:rsidR="000D1B56" w:rsidRPr="000D1B56" w:rsidRDefault="000D1B56" w:rsidP="000D1B56">
                  <w:pPr>
                    <w:spacing w:after="0"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TDD</w:t>
                  </w:r>
                </w:p>
                <w:p w14:paraId="632B296D" w14:textId="3B970D42" w:rsidR="000D1B56" w:rsidRPr="000D1B56" w:rsidRDefault="000D1B56" w:rsidP="000D1B56">
                  <w:pPr>
                    <w:spacing w:after="0"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UL-</w:t>
                  </w:r>
                  <w:proofErr w:type="spellStart"/>
                  <w:r w:rsidRPr="000D1B56">
                    <w:rPr>
                      <w:sz w:val="14"/>
                      <w:szCs w:val="14"/>
                    </w:rPr>
                    <w:t>DLpattern</w:t>
                  </w:r>
                  <w:proofErr w:type="spellEnd"/>
                  <w:r w:rsidRPr="000D1B56">
                    <w:rPr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900" w:type="dxa"/>
                  <w:vMerge w:val="restart"/>
                  <w:vAlign w:val="center"/>
                </w:tcPr>
                <w:p w14:paraId="5B9309C1" w14:textId="0081D80B" w:rsidR="000D1B56" w:rsidRPr="000D1B56" w:rsidRDefault="000D1B56" w:rsidP="000D1B56">
                  <w:pPr>
                    <w:spacing w:after="0" w:line="36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Propagation condition</w:t>
                  </w:r>
                </w:p>
              </w:tc>
              <w:tc>
                <w:tcPr>
                  <w:tcW w:w="1350" w:type="dxa"/>
                  <w:vMerge w:val="restart"/>
                  <w:vAlign w:val="center"/>
                </w:tcPr>
                <w:p w14:paraId="09E11A23" w14:textId="2CBFF7D2" w:rsidR="000D1B56" w:rsidRPr="000D1B56" w:rsidRDefault="000D1B56" w:rsidP="000D1B56">
                  <w:pPr>
                    <w:spacing w:after="0"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Correlation matrix and antenna config</w:t>
                  </w:r>
                </w:p>
              </w:tc>
              <w:tc>
                <w:tcPr>
                  <w:tcW w:w="2048" w:type="dxa"/>
                  <w:gridSpan w:val="2"/>
                  <w:vAlign w:val="center"/>
                </w:tcPr>
                <w:p w14:paraId="701BB880" w14:textId="357A28B5" w:rsidR="000D1B56" w:rsidRPr="000D1B56" w:rsidRDefault="000D1B56" w:rsidP="000D1B56">
                  <w:pPr>
                    <w:spacing w:after="0"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Reference value</w:t>
                  </w:r>
                </w:p>
              </w:tc>
            </w:tr>
            <w:tr w:rsidR="000D1B56" w14:paraId="69207CD8" w14:textId="77777777" w:rsidTr="00361043">
              <w:trPr>
                <w:trHeight w:val="210"/>
              </w:trPr>
              <w:tc>
                <w:tcPr>
                  <w:tcW w:w="599" w:type="dxa"/>
                  <w:vMerge/>
                  <w:vAlign w:val="center"/>
                </w:tcPr>
                <w:p w14:paraId="13810322" w14:textId="77777777" w:rsidR="000D1B56" w:rsidRPr="000D1B56" w:rsidRDefault="000D1B56" w:rsidP="000D1B56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907" w:type="dxa"/>
                  <w:vMerge/>
                  <w:vAlign w:val="center"/>
                </w:tcPr>
                <w:p w14:paraId="5761F3FC" w14:textId="77777777" w:rsidR="000D1B56" w:rsidRPr="000D1B56" w:rsidRDefault="000D1B56" w:rsidP="000D1B56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080" w:type="dxa"/>
                  <w:vMerge/>
                  <w:vAlign w:val="center"/>
                </w:tcPr>
                <w:p w14:paraId="63D9F312" w14:textId="77777777" w:rsidR="000D1B56" w:rsidRPr="000D1B56" w:rsidRDefault="000D1B56" w:rsidP="000D1B56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vMerge/>
                  <w:vAlign w:val="center"/>
                </w:tcPr>
                <w:p w14:paraId="30047209" w14:textId="77777777" w:rsidR="000D1B56" w:rsidRPr="000D1B56" w:rsidRDefault="000D1B56" w:rsidP="000D1B56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350" w:type="dxa"/>
                  <w:vMerge/>
                  <w:vAlign w:val="center"/>
                </w:tcPr>
                <w:p w14:paraId="3B4EE24A" w14:textId="4C172C1F" w:rsidR="000D1B56" w:rsidRPr="000D1B56" w:rsidRDefault="000D1B56" w:rsidP="000D1B56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170" w:type="dxa"/>
                  <w:vAlign w:val="center"/>
                </w:tcPr>
                <w:p w14:paraId="5C4C082C" w14:textId="74BFFAAC" w:rsidR="000D1B56" w:rsidRPr="000D1B56" w:rsidRDefault="000D1B56" w:rsidP="000D1B56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 xml:space="preserve">Fraction of max. </w:t>
                  </w:r>
                  <w:r w:rsidR="00AD7AA1">
                    <w:rPr>
                      <w:sz w:val="14"/>
                      <w:szCs w:val="14"/>
                    </w:rPr>
                    <w:t>TP</w:t>
                  </w:r>
                  <w:r w:rsidRPr="000D1B56">
                    <w:rPr>
                      <w:sz w:val="14"/>
                      <w:szCs w:val="14"/>
                    </w:rPr>
                    <w:t xml:space="preserve"> </w:t>
                  </w:r>
                  <w:r w:rsidR="005D3531">
                    <w:rPr>
                      <w:sz w:val="14"/>
                      <w:szCs w:val="14"/>
                    </w:rPr>
                    <w:t xml:space="preserve">T </w:t>
                  </w:r>
                  <w:r w:rsidRPr="000D1B56">
                    <w:rPr>
                      <w:sz w:val="14"/>
                      <w:szCs w:val="14"/>
                    </w:rPr>
                    <w:t>(%)</w:t>
                  </w:r>
                </w:p>
              </w:tc>
              <w:tc>
                <w:tcPr>
                  <w:tcW w:w="878" w:type="dxa"/>
                  <w:vAlign w:val="center"/>
                </w:tcPr>
                <w:p w14:paraId="7268AA42" w14:textId="77777777" w:rsidR="000D1B56" w:rsidRPr="000D1B56" w:rsidRDefault="000D1B56" w:rsidP="000D1B56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SNR</w:t>
                  </w:r>
                </w:p>
                <w:p w14:paraId="6BE27146" w14:textId="302FCDD4" w:rsidR="000D1B56" w:rsidRPr="000D1B56" w:rsidRDefault="000D1B56" w:rsidP="000D1B56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(dB)</w:t>
                  </w:r>
                </w:p>
              </w:tc>
            </w:tr>
            <w:tr w:rsidR="000D1B56" w14:paraId="11B0372C" w14:textId="77777777" w:rsidTr="00361043">
              <w:trPr>
                <w:trHeight w:val="264"/>
              </w:trPr>
              <w:tc>
                <w:tcPr>
                  <w:tcW w:w="599" w:type="dxa"/>
                  <w:vAlign w:val="center"/>
                </w:tcPr>
                <w:p w14:paraId="7E0EFE2D" w14:textId="0A395EEE" w:rsidR="000D1B56" w:rsidRPr="000D1B56" w:rsidRDefault="000D1B56" w:rsidP="000D1B56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1-1</w:t>
                  </w:r>
                </w:p>
              </w:tc>
              <w:tc>
                <w:tcPr>
                  <w:tcW w:w="907" w:type="dxa"/>
                  <w:vAlign w:val="center"/>
                </w:tcPr>
                <w:p w14:paraId="2039FDA9" w14:textId="7FF880CC" w:rsidR="000D1B56" w:rsidRPr="000D1B56" w:rsidRDefault="005D2810" w:rsidP="000D1B56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100 / 120</w:t>
                  </w:r>
                </w:p>
              </w:tc>
              <w:tc>
                <w:tcPr>
                  <w:tcW w:w="1080" w:type="dxa"/>
                  <w:vAlign w:val="center"/>
                </w:tcPr>
                <w:p w14:paraId="6BC4F2DD" w14:textId="77777777" w:rsidR="000D1B56" w:rsidRPr="000D1B56" w:rsidRDefault="000D1B56" w:rsidP="000D1B56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vAlign w:val="center"/>
                </w:tcPr>
                <w:p w14:paraId="5FBE7946" w14:textId="02C40748" w:rsidR="000D1B56" w:rsidRPr="000D1B56" w:rsidRDefault="00BE7D14" w:rsidP="000D1B56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 w:rsidRPr="00BE7D14">
                    <w:rPr>
                      <w:sz w:val="14"/>
                      <w:szCs w:val="14"/>
                    </w:rPr>
                    <w:t>TDLA30-5</w:t>
                  </w:r>
                </w:p>
              </w:tc>
              <w:tc>
                <w:tcPr>
                  <w:tcW w:w="1350" w:type="dxa"/>
                  <w:vAlign w:val="center"/>
                </w:tcPr>
                <w:p w14:paraId="7DA60A82" w14:textId="65CC0A92" w:rsidR="000D1B56" w:rsidRPr="000D1B56" w:rsidRDefault="000D1B56" w:rsidP="000D1B56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2 x 4</w:t>
                  </w:r>
                </w:p>
              </w:tc>
              <w:tc>
                <w:tcPr>
                  <w:tcW w:w="1170" w:type="dxa"/>
                  <w:vAlign w:val="center"/>
                </w:tcPr>
                <w:p w14:paraId="65EE11BD" w14:textId="102F0125" w:rsidR="000D1B56" w:rsidRPr="000D1B56" w:rsidRDefault="00E01440" w:rsidP="000D1B56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15</w:t>
                  </w:r>
                </w:p>
              </w:tc>
              <w:tc>
                <w:tcPr>
                  <w:tcW w:w="878" w:type="dxa"/>
                  <w:vAlign w:val="center"/>
                </w:tcPr>
                <w:p w14:paraId="792B6AE1" w14:textId="5D224CF8" w:rsidR="000D1B56" w:rsidRPr="000D1B56" w:rsidRDefault="000D1B56" w:rsidP="000D1B56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 w:rsidRPr="000D1B56">
                    <w:rPr>
                      <w:sz w:val="14"/>
                      <w:szCs w:val="14"/>
                    </w:rPr>
                    <w:t>xx.x</w:t>
                  </w:r>
                  <w:proofErr w:type="spellEnd"/>
                </w:p>
              </w:tc>
            </w:tr>
            <w:tr w:rsidR="000D1B56" w14:paraId="5DABCF54" w14:textId="77777777" w:rsidTr="00361043">
              <w:trPr>
                <w:trHeight w:val="183"/>
              </w:trPr>
              <w:tc>
                <w:tcPr>
                  <w:tcW w:w="599" w:type="dxa"/>
                  <w:vAlign w:val="center"/>
                </w:tcPr>
                <w:p w14:paraId="30414929" w14:textId="041D0BD9" w:rsidR="000D1B56" w:rsidRPr="000D1B56" w:rsidRDefault="000D1B56" w:rsidP="000D1B56">
                  <w:pPr>
                    <w:spacing w:line="276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1-2</w:t>
                  </w:r>
                </w:p>
              </w:tc>
              <w:tc>
                <w:tcPr>
                  <w:tcW w:w="907" w:type="dxa"/>
                  <w:vAlign w:val="center"/>
                </w:tcPr>
                <w:p w14:paraId="53A069E2" w14:textId="3E3ED003" w:rsidR="000D1B56" w:rsidRPr="000D1B56" w:rsidRDefault="005D2810" w:rsidP="000D1B56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100 / 120</w:t>
                  </w:r>
                </w:p>
              </w:tc>
              <w:tc>
                <w:tcPr>
                  <w:tcW w:w="1080" w:type="dxa"/>
                  <w:vAlign w:val="center"/>
                </w:tcPr>
                <w:p w14:paraId="4C0AE196" w14:textId="77777777" w:rsidR="000D1B56" w:rsidRPr="000D1B56" w:rsidRDefault="000D1B56" w:rsidP="000D1B56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vAlign w:val="center"/>
                </w:tcPr>
                <w:p w14:paraId="56DB8250" w14:textId="2DEB42B6" w:rsidR="000D1B56" w:rsidRPr="000D1B56" w:rsidRDefault="00BE7D14" w:rsidP="000D1B56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 w:rsidRPr="00BE7D14">
                    <w:rPr>
                      <w:sz w:val="14"/>
                      <w:szCs w:val="14"/>
                    </w:rPr>
                    <w:t>TDLA30-5</w:t>
                  </w:r>
                </w:p>
              </w:tc>
              <w:tc>
                <w:tcPr>
                  <w:tcW w:w="1350" w:type="dxa"/>
                  <w:vAlign w:val="center"/>
                </w:tcPr>
                <w:p w14:paraId="587D1334" w14:textId="68E290D7" w:rsidR="000D1B56" w:rsidRPr="000D1B56" w:rsidRDefault="000D1B56" w:rsidP="000D1B56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2 x 4</w:t>
                  </w:r>
                </w:p>
              </w:tc>
              <w:tc>
                <w:tcPr>
                  <w:tcW w:w="1170" w:type="dxa"/>
                  <w:vAlign w:val="center"/>
                </w:tcPr>
                <w:p w14:paraId="51569851" w14:textId="1835C0CA" w:rsidR="000D1B56" w:rsidRPr="000D1B56" w:rsidRDefault="00E01440" w:rsidP="000D1B56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45</w:t>
                  </w:r>
                </w:p>
              </w:tc>
              <w:tc>
                <w:tcPr>
                  <w:tcW w:w="878" w:type="dxa"/>
                  <w:vAlign w:val="center"/>
                </w:tcPr>
                <w:p w14:paraId="021E40E2" w14:textId="7C01C723" w:rsidR="000D1B56" w:rsidRPr="000D1B56" w:rsidRDefault="000D1B56" w:rsidP="000D1B56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 w:rsidRPr="000D1B56">
                    <w:rPr>
                      <w:sz w:val="14"/>
                      <w:szCs w:val="14"/>
                    </w:rPr>
                    <w:t>xx.x</w:t>
                  </w:r>
                  <w:proofErr w:type="spellEnd"/>
                </w:p>
              </w:tc>
            </w:tr>
          </w:tbl>
          <w:p w14:paraId="596A1408" w14:textId="43097B22" w:rsidR="00FE14B7" w:rsidRPr="00CA05C3" w:rsidRDefault="00FE14B7" w:rsidP="00FE14B7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  <w:p w14:paraId="2013E4E7" w14:textId="77777777" w:rsidR="00B555F2" w:rsidRPr="00866397" w:rsidRDefault="00B555F2" w:rsidP="00C043DC">
            <w:pPr>
              <w:spacing w:after="0" w:line="360" w:lineRule="auto"/>
              <w:jc w:val="both"/>
              <w:rPr>
                <w:b/>
                <w:bCs/>
              </w:rPr>
            </w:pPr>
            <w:r w:rsidRPr="00866397">
              <w:rPr>
                <w:b/>
                <w:bCs/>
              </w:rPr>
              <w:t>7.6 Absolute downlink physical layer throughput with link adaptation</w:t>
            </w:r>
          </w:p>
          <w:p w14:paraId="3DB31886" w14:textId="757278EE" w:rsidR="00E5627E" w:rsidRPr="00CA05C3" w:rsidRDefault="00E5627E" w:rsidP="00E5627E">
            <w:pPr>
              <w:spacing w:after="0"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CA05C3">
              <w:rPr>
                <w:sz w:val="16"/>
                <w:szCs w:val="16"/>
              </w:rPr>
              <w:t xml:space="preserve">  </w:t>
            </w:r>
            <w:r w:rsidRPr="00CA05C3">
              <w:rPr>
                <w:b/>
                <w:bCs/>
                <w:sz w:val="18"/>
                <w:szCs w:val="18"/>
              </w:rPr>
              <w:t>7.6.1 1 Rx requirement</w:t>
            </w:r>
          </w:p>
          <w:p w14:paraId="1AC0A626" w14:textId="77777777" w:rsidR="00E5627E" w:rsidRPr="00CA05C3" w:rsidRDefault="00E5627E" w:rsidP="00E5627E">
            <w:pPr>
              <w:spacing w:after="0" w:line="360" w:lineRule="auto"/>
              <w:jc w:val="both"/>
              <w:rPr>
                <w:sz w:val="16"/>
                <w:szCs w:val="16"/>
              </w:rPr>
            </w:pPr>
            <w:r w:rsidRPr="00CA05C3">
              <w:rPr>
                <w:sz w:val="16"/>
                <w:szCs w:val="16"/>
              </w:rPr>
              <w:t xml:space="preserve">    (Void) </w:t>
            </w:r>
          </w:p>
          <w:p w14:paraId="6BB2AEA2" w14:textId="750716D5" w:rsidR="00E5627E" w:rsidRPr="00CA05C3" w:rsidRDefault="00E5627E" w:rsidP="00E5627E">
            <w:pPr>
              <w:spacing w:after="0" w:line="360" w:lineRule="auto"/>
              <w:jc w:val="both"/>
              <w:rPr>
                <w:b/>
                <w:bCs/>
                <w:sz w:val="18"/>
                <w:szCs w:val="18"/>
              </w:rPr>
            </w:pPr>
            <w:r w:rsidRPr="00CA05C3">
              <w:rPr>
                <w:b/>
                <w:bCs/>
                <w:sz w:val="18"/>
                <w:szCs w:val="18"/>
              </w:rPr>
              <w:t xml:space="preserve">  7.6.2 2 Rx requirement </w:t>
            </w:r>
          </w:p>
          <w:p w14:paraId="40E26AD9" w14:textId="083E2D90" w:rsidR="00E5627E" w:rsidRPr="00CA05C3" w:rsidRDefault="00E5627E" w:rsidP="00E5627E">
            <w:pPr>
              <w:spacing w:after="0" w:line="360" w:lineRule="auto"/>
              <w:jc w:val="both"/>
              <w:rPr>
                <w:sz w:val="16"/>
                <w:szCs w:val="16"/>
              </w:rPr>
            </w:pPr>
            <w:r w:rsidRPr="00CA05C3">
              <w:rPr>
                <w:sz w:val="16"/>
                <w:szCs w:val="16"/>
              </w:rPr>
              <w:t xml:space="preserve">   </w:t>
            </w:r>
            <w:r w:rsidR="001F1C2A" w:rsidRPr="00CA05C3">
              <w:rPr>
                <w:sz w:val="16"/>
                <w:szCs w:val="16"/>
              </w:rPr>
              <w:t>7</w:t>
            </w:r>
            <w:r w:rsidRPr="00CA05C3">
              <w:rPr>
                <w:sz w:val="16"/>
                <w:szCs w:val="16"/>
              </w:rPr>
              <w:t xml:space="preserve">.6.2.1 FDD </w:t>
            </w:r>
          </w:p>
          <w:p w14:paraId="1AC40944" w14:textId="54669E0D" w:rsidR="002B4323" w:rsidRPr="00CA05C3" w:rsidRDefault="002B4323" w:rsidP="00E5627E">
            <w:pPr>
              <w:spacing w:after="0" w:line="360" w:lineRule="auto"/>
              <w:jc w:val="both"/>
              <w:rPr>
                <w:sz w:val="16"/>
                <w:szCs w:val="16"/>
              </w:rPr>
            </w:pPr>
            <w:r w:rsidRPr="00CA05C3">
              <w:rPr>
                <w:sz w:val="16"/>
                <w:szCs w:val="16"/>
              </w:rPr>
              <w:t xml:space="preserve">   (Void)</w:t>
            </w:r>
          </w:p>
          <w:p w14:paraId="061181D3" w14:textId="5D8475F9" w:rsidR="00E5627E" w:rsidRDefault="00E5627E" w:rsidP="00E5627E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CA05C3">
              <w:rPr>
                <w:sz w:val="16"/>
                <w:szCs w:val="16"/>
              </w:rPr>
              <w:t xml:space="preserve">  </w:t>
            </w:r>
            <w:r w:rsidR="004F22FC" w:rsidRPr="00CA05C3">
              <w:rPr>
                <w:sz w:val="16"/>
                <w:szCs w:val="16"/>
              </w:rPr>
              <w:t>7</w:t>
            </w:r>
            <w:r w:rsidRPr="00CA05C3">
              <w:rPr>
                <w:sz w:val="16"/>
                <w:szCs w:val="16"/>
              </w:rPr>
              <w:t xml:space="preserve">.6.2.2 TDD  </w:t>
            </w:r>
          </w:p>
        </w:tc>
      </w:tr>
    </w:tbl>
    <w:p w14:paraId="34FCCCC0" w14:textId="6E5893A0" w:rsidR="00CA05C3" w:rsidRDefault="00BF46FC" w:rsidP="00CA05C3">
      <w:pPr>
        <w:pStyle w:val="Heading3"/>
      </w:pPr>
      <w:r>
        <w:t xml:space="preserve">Applicability and release dependency </w:t>
      </w:r>
    </w:p>
    <w:p w14:paraId="5724642C" w14:textId="3416DD50" w:rsidR="005F7D34" w:rsidRPr="005F7D34" w:rsidRDefault="00760EAF" w:rsidP="005408FE">
      <w:pPr>
        <w:ind w:left="568"/>
        <w:jc w:val="both"/>
      </w:pPr>
      <w:r>
        <w:rPr>
          <w:sz w:val="22"/>
          <w:szCs w:val="28"/>
          <w:lang w:eastAsia="zh-CN"/>
        </w:rPr>
        <w:t xml:space="preserve">No </w:t>
      </w:r>
      <w:r w:rsidR="005F7D34">
        <w:rPr>
          <w:sz w:val="22"/>
          <w:szCs w:val="28"/>
          <w:lang w:eastAsia="zh-CN"/>
        </w:rPr>
        <w:t xml:space="preserve">new </w:t>
      </w:r>
      <w:r>
        <w:rPr>
          <w:sz w:val="22"/>
          <w:szCs w:val="28"/>
          <w:lang w:eastAsia="zh-CN"/>
        </w:rPr>
        <w:t xml:space="preserve">UE </w:t>
      </w:r>
      <w:r w:rsidR="005F7D34">
        <w:rPr>
          <w:sz w:val="22"/>
          <w:szCs w:val="28"/>
          <w:lang w:eastAsia="zh-CN"/>
        </w:rPr>
        <w:t xml:space="preserve">functionality </w:t>
      </w:r>
      <w:r>
        <w:rPr>
          <w:sz w:val="22"/>
          <w:szCs w:val="28"/>
          <w:lang w:eastAsia="zh-CN"/>
        </w:rPr>
        <w:t xml:space="preserve">beyond Rel-15 </w:t>
      </w:r>
      <w:r w:rsidR="003D37CF">
        <w:rPr>
          <w:sz w:val="22"/>
          <w:szCs w:val="28"/>
          <w:lang w:eastAsia="zh-CN"/>
        </w:rPr>
        <w:t>is</w:t>
      </w:r>
      <w:r>
        <w:rPr>
          <w:sz w:val="22"/>
          <w:szCs w:val="28"/>
          <w:lang w:eastAsia="zh-CN"/>
        </w:rPr>
        <w:t xml:space="preserve"> </w:t>
      </w:r>
      <w:r w:rsidR="003D37CF">
        <w:rPr>
          <w:sz w:val="22"/>
          <w:szCs w:val="28"/>
          <w:lang w:eastAsia="zh-CN"/>
        </w:rPr>
        <w:t xml:space="preserve">required for </w:t>
      </w:r>
      <w:r w:rsidR="00792840">
        <w:rPr>
          <w:sz w:val="22"/>
          <w:szCs w:val="28"/>
          <w:lang w:eastAsia="zh-CN"/>
        </w:rPr>
        <w:t>ATP test</w:t>
      </w:r>
      <w:r w:rsidR="009C46DB">
        <w:rPr>
          <w:sz w:val="22"/>
          <w:szCs w:val="28"/>
          <w:lang w:eastAsia="zh-CN"/>
        </w:rPr>
        <w:t xml:space="preserve">. Thus, ATP </w:t>
      </w:r>
      <w:r w:rsidR="005F7D34" w:rsidRPr="00E76DA7">
        <w:rPr>
          <w:sz w:val="22"/>
          <w:szCs w:val="28"/>
          <w:lang w:eastAsia="zh-CN"/>
        </w:rPr>
        <w:t>requirement with link adaptation should be applicable for all NR UEs without any new applicability rules</w:t>
      </w:r>
      <w:r w:rsidR="009C46DB">
        <w:rPr>
          <w:sz w:val="22"/>
          <w:szCs w:val="28"/>
          <w:lang w:eastAsia="zh-CN"/>
        </w:rPr>
        <w:t>.</w:t>
      </w:r>
    </w:p>
    <w:p w14:paraId="549CF3D6" w14:textId="3CF0F443" w:rsidR="00E76DA7" w:rsidRDefault="00C06710" w:rsidP="005408FE">
      <w:pPr>
        <w:ind w:left="568"/>
        <w:jc w:val="both"/>
        <w:rPr>
          <w:szCs w:val="24"/>
          <w:lang w:eastAsia="zh-CN"/>
        </w:rPr>
      </w:pPr>
      <w:r w:rsidRPr="00D03661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6</w:t>
      </w:r>
      <w:r w:rsidRPr="00D03661">
        <w:rPr>
          <w:sz w:val="22"/>
          <w:szCs w:val="22"/>
        </w:rPr>
        <w:t xml:space="preserve">: </w:t>
      </w:r>
      <w:r w:rsidR="00E76DA7" w:rsidRPr="00E76DA7">
        <w:rPr>
          <w:sz w:val="22"/>
          <w:szCs w:val="28"/>
          <w:lang w:eastAsia="zh-CN"/>
        </w:rPr>
        <w:t xml:space="preserve">The </w:t>
      </w:r>
      <w:r w:rsidR="003D37CF">
        <w:rPr>
          <w:sz w:val="22"/>
          <w:szCs w:val="28"/>
          <w:lang w:eastAsia="zh-CN"/>
        </w:rPr>
        <w:t xml:space="preserve">ATP </w:t>
      </w:r>
      <w:r w:rsidR="00E76DA7" w:rsidRPr="00E76DA7">
        <w:rPr>
          <w:sz w:val="22"/>
          <w:szCs w:val="28"/>
          <w:lang w:eastAsia="zh-CN"/>
        </w:rPr>
        <w:t>requirement with link adaptation should be applicable for all NR UEs without any new applicability rules, and the requirement should be release independent from Rel-15.</w:t>
      </w:r>
    </w:p>
    <w:p w14:paraId="45C1AC25" w14:textId="6E188F98" w:rsidR="00CC6F36" w:rsidRDefault="00E53452" w:rsidP="00CB6051">
      <w:pPr>
        <w:pStyle w:val="Heading1"/>
        <w:numPr>
          <w:ilvl w:val="0"/>
          <w:numId w:val="5"/>
        </w:numPr>
        <w:spacing w:before="360" w:after="0"/>
        <w:ind w:left="357" w:hanging="357"/>
        <w:jc w:val="both"/>
      </w:pPr>
      <w:r>
        <w:t>Conclusion</w:t>
      </w:r>
    </w:p>
    <w:p w14:paraId="274B4D4B" w14:textId="762EFBF8" w:rsidR="00C7607D" w:rsidRDefault="00C7607D" w:rsidP="00EA2372">
      <w:pPr>
        <w:ind w:left="284"/>
        <w:jc w:val="both"/>
        <w:rPr>
          <w:sz w:val="22"/>
          <w:szCs w:val="22"/>
        </w:rPr>
      </w:pPr>
    </w:p>
    <w:p w14:paraId="12E64DB1" w14:textId="60A78C96" w:rsidR="0036525E" w:rsidRPr="0036525E" w:rsidRDefault="00153BE2" w:rsidP="0036525E">
      <w:pPr>
        <w:spacing w:line="276" w:lineRule="auto"/>
        <w:ind w:left="284"/>
        <w:jc w:val="both"/>
        <w:rPr>
          <w:b/>
          <w:bCs/>
          <w:sz w:val="22"/>
          <w:szCs w:val="22"/>
        </w:rPr>
      </w:pPr>
      <w:r w:rsidRPr="37221DEE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</w:t>
      </w:r>
      <w:r w:rsidRPr="0036525E">
        <w:rPr>
          <w:b/>
          <w:bCs/>
          <w:sz w:val="22"/>
          <w:szCs w:val="22"/>
        </w:rPr>
        <w:t xml:space="preserve">: </w:t>
      </w:r>
      <w:r w:rsidRPr="0036525E">
        <w:rPr>
          <w:sz w:val="22"/>
          <w:szCs w:val="22"/>
        </w:rPr>
        <w:t>Consider iterative approach which consists of “Initial test SNR points and the corresponding initial T% selection” and “T% points trimming and decide the corresponding SNR requirement”.</w:t>
      </w:r>
      <w:r w:rsidRPr="0036525E">
        <w:rPr>
          <w:b/>
          <w:bCs/>
          <w:sz w:val="22"/>
          <w:szCs w:val="22"/>
        </w:rPr>
        <w:t xml:space="preserve"> </w:t>
      </w:r>
    </w:p>
    <w:p w14:paraId="24482FDA" w14:textId="4566C6D2" w:rsidR="00243F94" w:rsidRPr="0036525E" w:rsidRDefault="00243F94" w:rsidP="0036525E">
      <w:pPr>
        <w:spacing w:line="276" w:lineRule="auto"/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Observation</w:t>
      </w:r>
      <w:r w:rsidRPr="37221DEE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1</w:t>
      </w:r>
      <w:r w:rsidRPr="0036525E">
        <w:rPr>
          <w:b/>
          <w:bCs/>
          <w:sz w:val="22"/>
          <w:szCs w:val="22"/>
        </w:rPr>
        <w:t xml:space="preserve">: </w:t>
      </w:r>
      <w:r w:rsidRPr="0036525E">
        <w:rPr>
          <w:sz w:val="22"/>
          <w:szCs w:val="22"/>
        </w:rPr>
        <w:t>Although SNR point with RI changes can vary over company, we can define the SNR point where majority of simulation results indicates change of median RI value.</w:t>
      </w:r>
    </w:p>
    <w:p w14:paraId="00608DC6" w14:textId="77777777" w:rsidR="00243F94" w:rsidRDefault="00243F94" w:rsidP="0036525E">
      <w:pPr>
        <w:spacing w:line="276" w:lineRule="auto"/>
        <w:ind w:left="284"/>
        <w:jc w:val="both"/>
        <w:rPr>
          <w:sz w:val="22"/>
          <w:szCs w:val="22"/>
        </w:rPr>
      </w:pPr>
      <w:r w:rsidRPr="37221DEE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37221DEE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Consider RI statistics for initial test SNR design such as </w:t>
      </w:r>
      <w:r w:rsidRPr="37221DEE">
        <w:rPr>
          <w:sz w:val="22"/>
          <w:szCs w:val="22"/>
        </w:rPr>
        <w:t>SNR point where median value of reported RI changes from Rank 1 to Rank 2</w:t>
      </w:r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i.e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SNR</w:t>
      </w:r>
      <w:r w:rsidRPr="00483107">
        <w:rPr>
          <w:sz w:val="22"/>
          <w:szCs w:val="22"/>
          <w:vertAlign w:val="subscript"/>
        </w:rPr>
        <w:t>dominant</w:t>
      </w:r>
      <w:proofErr w:type="spellEnd"/>
      <w:r w:rsidRPr="00483107">
        <w:rPr>
          <w:sz w:val="22"/>
          <w:szCs w:val="22"/>
          <w:vertAlign w:val="subscript"/>
        </w:rPr>
        <w:t xml:space="preserve"> RI transition</w:t>
      </w:r>
      <w:r>
        <w:rPr>
          <w:sz w:val="22"/>
          <w:szCs w:val="22"/>
        </w:rPr>
        <w:t>.</w:t>
      </w:r>
    </w:p>
    <w:p w14:paraId="132B94A9" w14:textId="77777777" w:rsidR="00243F94" w:rsidRDefault="00243F94" w:rsidP="0036525E">
      <w:pPr>
        <w:spacing w:line="276" w:lineRule="auto"/>
        <w:ind w:left="284"/>
        <w:jc w:val="both"/>
        <w:rPr>
          <w:sz w:val="22"/>
          <w:szCs w:val="22"/>
        </w:rPr>
      </w:pPr>
      <w:r w:rsidRPr="37221DEE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37221DEE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For two SNR test points </w:t>
      </w:r>
      <w:r w:rsidRPr="37221DEE">
        <w:rPr>
          <w:sz w:val="22"/>
          <w:szCs w:val="22"/>
        </w:rPr>
        <w:t>for ATP requirements</w:t>
      </w:r>
      <w:r>
        <w:rPr>
          <w:sz w:val="22"/>
          <w:szCs w:val="22"/>
        </w:rPr>
        <w:t xml:space="preserve">, consider low SNR point for 2x2 configuration or high SNR point for 2x4 configuration in addition to </w:t>
      </w:r>
      <w:proofErr w:type="spellStart"/>
      <w:r>
        <w:rPr>
          <w:sz w:val="22"/>
          <w:szCs w:val="22"/>
        </w:rPr>
        <w:t>SNR</w:t>
      </w:r>
      <w:r w:rsidRPr="00483107">
        <w:rPr>
          <w:sz w:val="22"/>
          <w:szCs w:val="22"/>
          <w:vertAlign w:val="subscript"/>
        </w:rPr>
        <w:t>dominant</w:t>
      </w:r>
      <w:proofErr w:type="spellEnd"/>
      <w:r w:rsidRPr="00483107">
        <w:rPr>
          <w:sz w:val="22"/>
          <w:szCs w:val="22"/>
          <w:vertAlign w:val="subscript"/>
        </w:rPr>
        <w:t xml:space="preserve"> RI transition</w:t>
      </w:r>
      <w:r>
        <w:rPr>
          <w:sz w:val="22"/>
          <w:szCs w:val="22"/>
        </w:rPr>
        <w:t>.</w:t>
      </w:r>
    </w:p>
    <w:p w14:paraId="09F2E5ED" w14:textId="77777777" w:rsidR="00243F94" w:rsidRDefault="00243F94" w:rsidP="0036525E">
      <w:pPr>
        <w:spacing w:line="276" w:lineRule="auto"/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Pr="00FA479B">
        <w:rPr>
          <w:sz w:val="22"/>
          <w:szCs w:val="22"/>
        </w:rPr>
        <w:t>-</w:t>
      </w:r>
      <w:r>
        <w:rPr>
          <w:sz w:val="22"/>
          <w:szCs w:val="22"/>
        </w:rPr>
        <w:t xml:space="preserve"> One easy way is to set as a mid-point of either [0 ~ </w:t>
      </w:r>
      <w:proofErr w:type="spellStart"/>
      <w:r>
        <w:rPr>
          <w:sz w:val="22"/>
          <w:szCs w:val="22"/>
        </w:rPr>
        <w:t>SNR</w:t>
      </w:r>
      <w:r w:rsidRPr="00483107">
        <w:rPr>
          <w:sz w:val="22"/>
          <w:szCs w:val="22"/>
          <w:vertAlign w:val="subscript"/>
        </w:rPr>
        <w:t>dominant</w:t>
      </w:r>
      <w:proofErr w:type="spellEnd"/>
      <w:r w:rsidRPr="00483107">
        <w:rPr>
          <w:sz w:val="22"/>
          <w:szCs w:val="22"/>
          <w:vertAlign w:val="subscript"/>
        </w:rPr>
        <w:t xml:space="preserve"> RI transition</w:t>
      </w:r>
      <w:r>
        <w:rPr>
          <w:sz w:val="22"/>
          <w:szCs w:val="22"/>
        </w:rPr>
        <w:t>] or [</w:t>
      </w:r>
      <w:proofErr w:type="spellStart"/>
      <w:r>
        <w:rPr>
          <w:sz w:val="22"/>
          <w:szCs w:val="22"/>
        </w:rPr>
        <w:t>SNR</w:t>
      </w:r>
      <w:r w:rsidRPr="00483107">
        <w:rPr>
          <w:sz w:val="22"/>
          <w:szCs w:val="22"/>
          <w:vertAlign w:val="subscript"/>
        </w:rPr>
        <w:t>dominant</w:t>
      </w:r>
      <w:proofErr w:type="spellEnd"/>
      <w:r w:rsidRPr="00483107">
        <w:rPr>
          <w:sz w:val="22"/>
          <w:szCs w:val="22"/>
          <w:vertAlign w:val="subscript"/>
        </w:rPr>
        <w:t xml:space="preserve"> RI transition</w:t>
      </w:r>
      <w:r>
        <w:rPr>
          <w:sz w:val="22"/>
          <w:szCs w:val="22"/>
        </w:rPr>
        <w:t xml:space="preserve"> ~ 20]</w:t>
      </w:r>
    </w:p>
    <w:p w14:paraId="184AAAC8" w14:textId="738BE6DC" w:rsidR="00EA2372" w:rsidRDefault="009E07B3" w:rsidP="00056903">
      <w:pPr>
        <w:ind w:left="284"/>
        <w:jc w:val="both"/>
        <w:rPr>
          <w:sz w:val="22"/>
          <w:szCs w:val="22"/>
        </w:rPr>
      </w:pPr>
      <w:r w:rsidRPr="37221DEE">
        <w:rPr>
          <w:b/>
          <w:bCs/>
          <w:sz w:val="22"/>
          <w:szCs w:val="22"/>
        </w:rPr>
        <w:t xml:space="preserve">Proposal </w:t>
      </w:r>
      <w:r w:rsidR="00AF60C5">
        <w:rPr>
          <w:b/>
          <w:bCs/>
          <w:sz w:val="22"/>
          <w:szCs w:val="22"/>
        </w:rPr>
        <w:t>4:</w:t>
      </w:r>
      <w:r w:rsidRPr="37221DEE">
        <w:rPr>
          <w:sz w:val="22"/>
          <w:szCs w:val="22"/>
        </w:rPr>
        <w:t xml:space="preserve"> </w:t>
      </w:r>
      <w:r>
        <w:rPr>
          <w:sz w:val="22"/>
          <w:szCs w:val="22"/>
        </w:rPr>
        <w:t>For T% test TP value decision, consider tr</w:t>
      </w:r>
      <w:r w:rsidR="007F6560">
        <w:rPr>
          <w:sz w:val="22"/>
          <w:szCs w:val="22"/>
        </w:rPr>
        <w:t>i</w:t>
      </w:r>
      <w:r>
        <w:rPr>
          <w:sz w:val="22"/>
          <w:szCs w:val="22"/>
        </w:rPr>
        <w:t xml:space="preserve">mming in 5% granularity after </w:t>
      </w:r>
      <w:r w:rsidR="00056903">
        <w:rPr>
          <w:sz w:val="22"/>
          <w:szCs w:val="22"/>
        </w:rPr>
        <w:t>i</w:t>
      </w:r>
      <w:r w:rsidR="00056903" w:rsidRPr="00D47A45">
        <w:rPr>
          <w:sz w:val="22"/>
          <w:szCs w:val="22"/>
        </w:rPr>
        <w:t>nitial test SNR</w:t>
      </w:r>
      <w:r w:rsidR="00056903">
        <w:rPr>
          <w:sz w:val="22"/>
          <w:szCs w:val="22"/>
        </w:rPr>
        <w:t xml:space="preserve"> / TP</w:t>
      </w:r>
      <w:r w:rsidR="00056903" w:rsidRPr="00D47A45">
        <w:rPr>
          <w:sz w:val="22"/>
          <w:szCs w:val="22"/>
        </w:rPr>
        <w:t xml:space="preserve"> points </w:t>
      </w:r>
      <w:r w:rsidR="00056903">
        <w:rPr>
          <w:sz w:val="22"/>
          <w:szCs w:val="22"/>
        </w:rPr>
        <w:t xml:space="preserve">selection </w:t>
      </w:r>
      <w:r w:rsidR="0075586F">
        <w:rPr>
          <w:sz w:val="22"/>
          <w:szCs w:val="22"/>
        </w:rPr>
        <w:t>and compute the corresponding SNR requirements based on impairment results.</w:t>
      </w:r>
    </w:p>
    <w:p w14:paraId="63C20C00" w14:textId="775EE352" w:rsidR="0016554A" w:rsidRDefault="0016554A" w:rsidP="0016554A">
      <w:pPr>
        <w:ind w:left="284"/>
        <w:jc w:val="both"/>
        <w:rPr>
          <w:sz w:val="22"/>
          <w:szCs w:val="22"/>
        </w:rPr>
      </w:pPr>
      <w:r w:rsidRPr="00D03661">
        <w:rPr>
          <w:b/>
          <w:bCs/>
          <w:sz w:val="22"/>
          <w:szCs w:val="22"/>
        </w:rPr>
        <w:t>Proposal 5</w:t>
      </w:r>
      <w:r w:rsidRPr="00D03661">
        <w:rPr>
          <w:sz w:val="22"/>
          <w:szCs w:val="22"/>
        </w:rPr>
        <w:t>: For normative speci</w:t>
      </w:r>
      <w:r>
        <w:rPr>
          <w:sz w:val="22"/>
          <w:szCs w:val="22"/>
        </w:rPr>
        <w:t>fic</w:t>
      </w:r>
      <w:r w:rsidRPr="00D03661">
        <w:rPr>
          <w:sz w:val="22"/>
          <w:szCs w:val="22"/>
        </w:rPr>
        <w:t xml:space="preserve">ations of ATP requirements, create new sub-clause </w:t>
      </w:r>
      <w:r>
        <w:rPr>
          <w:sz w:val="22"/>
          <w:szCs w:val="22"/>
        </w:rPr>
        <w:t>“</w:t>
      </w:r>
      <w:r w:rsidRPr="00D03661">
        <w:rPr>
          <w:sz w:val="22"/>
          <w:szCs w:val="22"/>
        </w:rPr>
        <w:t xml:space="preserve">5.6 </w:t>
      </w:r>
      <w:r>
        <w:rPr>
          <w:sz w:val="22"/>
          <w:szCs w:val="22"/>
        </w:rPr>
        <w:t>Absolute downlink physical layer throughput with link adaptation” and “</w:t>
      </w:r>
      <w:r w:rsidRPr="00D03661">
        <w:rPr>
          <w:sz w:val="22"/>
          <w:szCs w:val="22"/>
        </w:rPr>
        <w:t xml:space="preserve">7.6 </w:t>
      </w:r>
      <w:r>
        <w:rPr>
          <w:sz w:val="22"/>
          <w:szCs w:val="22"/>
        </w:rPr>
        <w:t xml:space="preserve">Absolute downlink physical layer throughput with link adaptation”, respectively. </w:t>
      </w:r>
    </w:p>
    <w:p w14:paraId="571C9B06" w14:textId="77777777" w:rsidR="00EF7F22" w:rsidRDefault="00EF7F22" w:rsidP="00EF7F22">
      <w:pPr>
        <w:ind w:left="284"/>
        <w:jc w:val="both"/>
        <w:rPr>
          <w:szCs w:val="24"/>
          <w:lang w:eastAsia="zh-CN"/>
        </w:rPr>
      </w:pPr>
      <w:r w:rsidRPr="00D03661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6</w:t>
      </w:r>
      <w:r w:rsidRPr="00D03661">
        <w:rPr>
          <w:sz w:val="22"/>
          <w:szCs w:val="22"/>
        </w:rPr>
        <w:t xml:space="preserve">: </w:t>
      </w:r>
      <w:r w:rsidRPr="00E76DA7">
        <w:rPr>
          <w:sz w:val="22"/>
          <w:szCs w:val="28"/>
          <w:lang w:eastAsia="zh-CN"/>
        </w:rPr>
        <w:t xml:space="preserve">The </w:t>
      </w:r>
      <w:r>
        <w:rPr>
          <w:sz w:val="22"/>
          <w:szCs w:val="28"/>
          <w:lang w:eastAsia="zh-CN"/>
        </w:rPr>
        <w:t xml:space="preserve">ATP </w:t>
      </w:r>
      <w:r w:rsidRPr="00E76DA7">
        <w:rPr>
          <w:sz w:val="22"/>
          <w:szCs w:val="28"/>
          <w:lang w:eastAsia="zh-CN"/>
        </w:rPr>
        <w:t>requirement with link adaptation should be applicable for all NR UEs without any new applicability rules, and the requirement should be release independent from Rel-15.</w:t>
      </w:r>
    </w:p>
    <w:p w14:paraId="4F407A74" w14:textId="2CEB2F6E" w:rsidR="00C8565F" w:rsidRPr="002F1365" w:rsidRDefault="00C8565F" w:rsidP="00CB605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2F1365">
        <w:rPr>
          <w:sz w:val="36"/>
        </w:rPr>
        <w:t>References</w:t>
      </w:r>
    </w:p>
    <w:bookmarkEnd w:id="1"/>
    <w:bookmarkEnd w:id="2"/>
    <w:p w14:paraId="1D3DA420" w14:textId="77777777" w:rsidR="00A14E7D" w:rsidRDefault="00A14E7D" w:rsidP="00A14E7D">
      <w:pPr>
        <w:pStyle w:val="ListParagraph"/>
        <w:ind w:left="360"/>
        <w:contextualSpacing w:val="0"/>
        <w:jc w:val="both"/>
        <w:rPr>
          <w:rFonts w:ascii="Times New Roman" w:hAnsi="Times New Roman"/>
          <w:szCs w:val="22"/>
          <w:lang w:val="en-GB"/>
        </w:rPr>
      </w:pPr>
    </w:p>
    <w:p w14:paraId="49CE927F" w14:textId="6C1FDBBC" w:rsidR="00553E4F" w:rsidRDefault="00F97742" w:rsidP="00A14E7D">
      <w:pPr>
        <w:pStyle w:val="ListParagraph"/>
        <w:numPr>
          <w:ilvl w:val="0"/>
          <w:numId w:val="6"/>
        </w:numPr>
        <w:spacing w:line="360" w:lineRule="auto"/>
        <w:contextualSpacing w:val="0"/>
        <w:rPr>
          <w:rFonts w:ascii="Times New Roman" w:hAnsi="Times New Roman"/>
          <w:szCs w:val="22"/>
          <w:lang w:val="en-GB"/>
        </w:rPr>
      </w:pPr>
      <w:r w:rsidRPr="00EA2372">
        <w:rPr>
          <w:rFonts w:ascii="Times New Roman" w:hAnsi="Times New Roman"/>
          <w:szCs w:val="22"/>
          <w:lang w:val="en-GB"/>
        </w:rPr>
        <w:t xml:space="preserve">R4-2220276 </w:t>
      </w:r>
      <w:r w:rsidR="000033F1" w:rsidRPr="00EA2372">
        <w:rPr>
          <w:rFonts w:ascii="Times New Roman" w:hAnsi="Times New Roman"/>
          <w:szCs w:val="22"/>
          <w:lang w:val="en-GB"/>
        </w:rPr>
        <w:t>WF on PHY Layer TP requirements</w:t>
      </w:r>
    </w:p>
    <w:p w14:paraId="17E52F84" w14:textId="0DC4E599" w:rsidR="00273ABF" w:rsidRPr="00EA2372" w:rsidRDefault="003A00F5" w:rsidP="00A14E7D">
      <w:pPr>
        <w:pStyle w:val="ListParagraph"/>
        <w:numPr>
          <w:ilvl w:val="0"/>
          <w:numId w:val="6"/>
        </w:numPr>
        <w:spacing w:line="360" w:lineRule="auto"/>
        <w:contextualSpacing w:val="0"/>
        <w:rPr>
          <w:rFonts w:ascii="Times New Roman" w:hAnsi="Times New Roman"/>
          <w:szCs w:val="22"/>
          <w:lang w:val="en-GB"/>
        </w:rPr>
      </w:pPr>
      <w:r w:rsidRPr="003A00F5">
        <w:rPr>
          <w:rFonts w:ascii="Times New Roman" w:hAnsi="Times New Roman"/>
          <w:szCs w:val="22"/>
          <w:lang w:val="en-GB"/>
        </w:rPr>
        <w:t>R4-2113123</w:t>
      </w:r>
      <w:r w:rsidR="00273ABF" w:rsidRPr="00EA2372">
        <w:rPr>
          <w:rFonts w:ascii="Times New Roman" w:hAnsi="Times New Roman"/>
          <w:szCs w:val="22"/>
          <w:lang w:val="en-GB"/>
        </w:rPr>
        <w:t xml:space="preserve"> </w:t>
      </w:r>
      <w:r w:rsidR="00A14E7D" w:rsidRPr="00A14E7D">
        <w:rPr>
          <w:rFonts w:ascii="Times New Roman" w:hAnsi="Times New Roman"/>
          <w:szCs w:val="22"/>
          <w:lang w:val="en-GB"/>
        </w:rPr>
        <w:t xml:space="preserve">Summary of simulation results for NR UE Application Layer Data Throughput </w:t>
      </w:r>
      <w:r w:rsidR="00A14E7D" w:rsidRPr="00A14E7D">
        <w:rPr>
          <w:rFonts w:ascii="Times New Roman" w:hAnsi="Times New Roman"/>
          <w:szCs w:val="22"/>
          <w:lang w:val="en-GB"/>
        </w:rPr>
        <w:tab/>
        <w:t xml:space="preserve">    Performance</w:t>
      </w:r>
    </w:p>
    <w:p w14:paraId="4E290D04" w14:textId="77777777" w:rsidR="00273ABF" w:rsidRPr="00273ABF" w:rsidRDefault="00273ABF" w:rsidP="00273ABF">
      <w:pPr>
        <w:spacing w:before="240"/>
        <w:jc w:val="both"/>
        <w:rPr>
          <w:szCs w:val="22"/>
        </w:rPr>
      </w:pPr>
    </w:p>
    <w:sectPr w:rsidR="00273ABF" w:rsidRPr="00273ABF">
      <w:headerReference w:type="even" r:id="rId13"/>
      <w:headerReference w:type="default" r:id="rId14"/>
      <w:foot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CEA52" w14:textId="77777777" w:rsidR="00B224DC" w:rsidRDefault="00B224DC">
      <w:r>
        <w:separator/>
      </w:r>
    </w:p>
  </w:endnote>
  <w:endnote w:type="continuationSeparator" w:id="0">
    <w:p w14:paraId="25AB2C45" w14:textId="77777777" w:rsidR="00B224DC" w:rsidRDefault="00B224DC">
      <w:r>
        <w:continuationSeparator/>
      </w:r>
    </w:p>
  </w:endnote>
  <w:endnote w:type="continuationNotice" w:id="1">
    <w:p w14:paraId="2A7833A3" w14:textId="77777777" w:rsidR="00B224DC" w:rsidRDefault="00B224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920700D" w14:paraId="30934408" w14:textId="77777777" w:rsidTr="1920700D">
      <w:tc>
        <w:tcPr>
          <w:tcW w:w="3210" w:type="dxa"/>
        </w:tcPr>
        <w:p w14:paraId="158BD11F" w14:textId="06C04A48" w:rsidR="1920700D" w:rsidRDefault="1920700D" w:rsidP="1920700D">
          <w:pPr>
            <w:pStyle w:val="Header"/>
            <w:ind w:left="-115"/>
          </w:pPr>
        </w:p>
      </w:tc>
      <w:tc>
        <w:tcPr>
          <w:tcW w:w="3210" w:type="dxa"/>
        </w:tcPr>
        <w:p w14:paraId="00DE21C3" w14:textId="67CA2900" w:rsidR="1920700D" w:rsidRDefault="1920700D" w:rsidP="1920700D">
          <w:pPr>
            <w:pStyle w:val="Header"/>
            <w:jc w:val="center"/>
          </w:pPr>
        </w:p>
      </w:tc>
      <w:tc>
        <w:tcPr>
          <w:tcW w:w="3210" w:type="dxa"/>
        </w:tcPr>
        <w:p w14:paraId="3775AD32" w14:textId="2F13FCA0" w:rsidR="1920700D" w:rsidRDefault="1920700D" w:rsidP="1920700D">
          <w:pPr>
            <w:pStyle w:val="Header"/>
            <w:ind w:right="-115"/>
            <w:jc w:val="right"/>
          </w:pPr>
        </w:p>
      </w:tc>
    </w:tr>
  </w:tbl>
  <w:p w14:paraId="155435D0" w14:textId="371C8400" w:rsidR="1920700D" w:rsidRDefault="1920700D" w:rsidP="19207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A2C0C" w14:textId="77777777" w:rsidR="00B224DC" w:rsidRDefault="00B224DC">
      <w:r>
        <w:separator/>
      </w:r>
    </w:p>
  </w:footnote>
  <w:footnote w:type="continuationSeparator" w:id="0">
    <w:p w14:paraId="70CD7FE7" w14:textId="77777777" w:rsidR="00B224DC" w:rsidRDefault="00B224DC">
      <w:r>
        <w:continuationSeparator/>
      </w:r>
    </w:p>
  </w:footnote>
  <w:footnote w:type="continuationNotice" w:id="1">
    <w:p w14:paraId="12C8B839" w14:textId="77777777" w:rsidR="00B224DC" w:rsidRDefault="00B224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B4993"/>
    <w:multiLevelType w:val="hybridMultilevel"/>
    <w:tmpl w:val="4DEE2944"/>
    <w:lvl w:ilvl="0" w:tplc="FCECB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552CED"/>
    <w:multiLevelType w:val="hybridMultilevel"/>
    <w:tmpl w:val="0C0682EE"/>
    <w:lvl w:ilvl="0" w:tplc="FFFFFFFF">
      <w:start w:val="1"/>
      <w:numFmt w:val="decimal"/>
      <w:lvlText w:val="%1)"/>
      <w:lvlJc w:val="left"/>
      <w:pPr>
        <w:ind w:left="2632" w:hanging="360"/>
      </w:pPr>
    </w:lvl>
    <w:lvl w:ilvl="1" w:tplc="FFFFFFFF">
      <w:start w:val="1"/>
      <w:numFmt w:val="lowerLetter"/>
      <w:lvlText w:val="%2."/>
      <w:lvlJc w:val="left"/>
      <w:pPr>
        <w:ind w:left="3352" w:hanging="360"/>
      </w:pPr>
    </w:lvl>
    <w:lvl w:ilvl="2" w:tplc="FFFFFFFF">
      <w:start w:val="1"/>
      <w:numFmt w:val="lowerRoman"/>
      <w:lvlText w:val="%3."/>
      <w:lvlJc w:val="right"/>
      <w:pPr>
        <w:ind w:left="4072" w:hanging="180"/>
      </w:pPr>
    </w:lvl>
    <w:lvl w:ilvl="3" w:tplc="FFFFFFFF" w:tentative="1">
      <w:start w:val="1"/>
      <w:numFmt w:val="decimal"/>
      <w:lvlText w:val="%4."/>
      <w:lvlJc w:val="left"/>
      <w:pPr>
        <w:ind w:left="4792" w:hanging="360"/>
      </w:pPr>
    </w:lvl>
    <w:lvl w:ilvl="4" w:tplc="FFFFFFFF" w:tentative="1">
      <w:start w:val="1"/>
      <w:numFmt w:val="lowerLetter"/>
      <w:lvlText w:val="%5."/>
      <w:lvlJc w:val="left"/>
      <w:pPr>
        <w:ind w:left="5512" w:hanging="360"/>
      </w:pPr>
    </w:lvl>
    <w:lvl w:ilvl="5" w:tplc="FFFFFFFF" w:tentative="1">
      <w:start w:val="1"/>
      <w:numFmt w:val="lowerRoman"/>
      <w:lvlText w:val="%6."/>
      <w:lvlJc w:val="right"/>
      <w:pPr>
        <w:ind w:left="6232" w:hanging="180"/>
      </w:pPr>
    </w:lvl>
    <w:lvl w:ilvl="6" w:tplc="FFFFFFFF" w:tentative="1">
      <w:start w:val="1"/>
      <w:numFmt w:val="decimal"/>
      <w:lvlText w:val="%7."/>
      <w:lvlJc w:val="left"/>
      <w:pPr>
        <w:ind w:left="6952" w:hanging="360"/>
      </w:pPr>
    </w:lvl>
    <w:lvl w:ilvl="7" w:tplc="FFFFFFFF" w:tentative="1">
      <w:start w:val="1"/>
      <w:numFmt w:val="lowerLetter"/>
      <w:lvlText w:val="%8."/>
      <w:lvlJc w:val="left"/>
      <w:pPr>
        <w:ind w:left="7672" w:hanging="360"/>
      </w:pPr>
    </w:lvl>
    <w:lvl w:ilvl="8" w:tplc="FFFFFFFF" w:tentative="1">
      <w:start w:val="1"/>
      <w:numFmt w:val="lowerRoman"/>
      <w:lvlText w:val="%9."/>
      <w:lvlJc w:val="right"/>
      <w:pPr>
        <w:ind w:left="8392" w:hanging="180"/>
      </w:pPr>
    </w:lvl>
  </w:abstractNum>
  <w:abstractNum w:abstractNumId="4" w15:restartNumberingAfterBreak="0">
    <w:nsid w:val="136B2BBA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1A65AE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35711"/>
    <w:multiLevelType w:val="hybridMultilevel"/>
    <w:tmpl w:val="D068B9E8"/>
    <w:lvl w:ilvl="0" w:tplc="85DE10A6">
      <w:start w:val="1"/>
      <w:numFmt w:val="bullet"/>
      <w:lvlText w:val=""/>
      <w:lvlJc w:val="left"/>
      <w:pPr>
        <w:ind w:left="22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22" w:hanging="420"/>
      </w:pPr>
      <w:rPr>
        <w:rFonts w:ascii="Wingdings" w:hAnsi="Wingdings" w:hint="default"/>
      </w:rPr>
    </w:lvl>
  </w:abstractNum>
  <w:abstractNum w:abstractNumId="8" w15:restartNumberingAfterBreak="0">
    <w:nsid w:val="1A6F40E1"/>
    <w:multiLevelType w:val="multilevel"/>
    <w:tmpl w:val="DFCAE7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F92669"/>
    <w:multiLevelType w:val="hybridMultilevel"/>
    <w:tmpl w:val="A54E141A"/>
    <w:lvl w:ilvl="0" w:tplc="5F00E626">
      <w:start w:val="2"/>
      <w:numFmt w:val="bullet"/>
      <w:lvlText w:val="-"/>
      <w:lvlJc w:val="left"/>
      <w:pPr>
        <w:ind w:left="183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abstractNum w:abstractNumId="11" w15:restartNumberingAfterBreak="0">
    <w:nsid w:val="2FDF3F10"/>
    <w:multiLevelType w:val="hybridMultilevel"/>
    <w:tmpl w:val="FAC608F6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344A4543"/>
    <w:multiLevelType w:val="hybridMultilevel"/>
    <w:tmpl w:val="D600643A"/>
    <w:lvl w:ilvl="0" w:tplc="4F9EBFA2">
      <w:start w:val="1"/>
      <w:numFmt w:val="bullet"/>
      <w:lvlText w:val=""/>
      <w:lvlJc w:val="left"/>
      <w:pPr>
        <w:ind w:left="121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34F31398"/>
    <w:multiLevelType w:val="hybridMultilevel"/>
    <w:tmpl w:val="54965CCA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DEEA72"/>
    <w:multiLevelType w:val="multilevel"/>
    <w:tmpl w:val="ABE05F2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94A0E"/>
    <w:multiLevelType w:val="hybridMultilevel"/>
    <w:tmpl w:val="133C2D96"/>
    <w:lvl w:ilvl="0" w:tplc="C2FE1BE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  <w:rPr>
        <w:rFonts w:cs="Times New Roman"/>
      </w:rPr>
    </w:lvl>
  </w:abstractNum>
  <w:abstractNum w:abstractNumId="17" w15:restartNumberingAfterBreak="0">
    <w:nsid w:val="3E982054"/>
    <w:multiLevelType w:val="hybridMultilevel"/>
    <w:tmpl w:val="DA6AA962"/>
    <w:lvl w:ilvl="0" w:tplc="04090017">
      <w:start w:val="1"/>
      <w:numFmt w:val="lowerLetter"/>
      <w:lvlText w:val="%1)"/>
      <w:lvlJc w:val="left"/>
      <w:pPr>
        <w:ind w:left="2632" w:hanging="360"/>
      </w:pPr>
    </w:lvl>
    <w:lvl w:ilvl="1" w:tplc="04090019" w:tentative="1">
      <w:start w:val="1"/>
      <w:numFmt w:val="lowerLetter"/>
      <w:lvlText w:val="%2."/>
      <w:lvlJc w:val="left"/>
      <w:pPr>
        <w:ind w:left="3352" w:hanging="360"/>
      </w:pPr>
    </w:lvl>
    <w:lvl w:ilvl="2" w:tplc="0409001B" w:tentative="1">
      <w:start w:val="1"/>
      <w:numFmt w:val="lowerRoman"/>
      <w:lvlText w:val="%3."/>
      <w:lvlJc w:val="right"/>
      <w:pPr>
        <w:ind w:left="4072" w:hanging="180"/>
      </w:pPr>
    </w:lvl>
    <w:lvl w:ilvl="3" w:tplc="0409000F" w:tentative="1">
      <w:start w:val="1"/>
      <w:numFmt w:val="decimal"/>
      <w:lvlText w:val="%4."/>
      <w:lvlJc w:val="left"/>
      <w:pPr>
        <w:ind w:left="4792" w:hanging="360"/>
      </w:pPr>
    </w:lvl>
    <w:lvl w:ilvl="4" w:tplc="04090019" w:tentative="1">
      <w:start w:val="1"/>
      <w:numFmt w:val="lowerLetter"/>
      <w:lvlText w:val="%5."/>
      <w:lvlJc w:val="left"/>
      <w:pPr>
        <w:ind w:left="5512" w:hanging="360"/>
      </w:pPr>
    </w:lvl>
    <w:lvl w:ilvl="5" w:tplc="0409001B" w:tentative="1">
      <w:start w:val="1"/>
      <w:numFmt w:val="lowerRoman"/>
      <w:lvlText w:val="%6."/>
      <w:lvlJc w:val="right"/>
      <w:pPr>
        <w:ind w:left="6232" w:hanging="180"/>
      </w:pPr>
    </w:lvl>
    <w:lvl w:ilvl="6" w:tplc="0409000F" w:tentative="1">
      <w:start w:val="1"/>
      <w:numFmt w:val="decimal"/>
      <w:lvlText w:val="%7."/>
      <w:lvlJc w:val="left"/>
      <w:pPr>
        <w:ind w:left="6952" w:hanging="360"/>
      </w:pPr>
    </w:lvl>
    <w:lvl w:ilvl="7" w:tplc="04090019" w:tentative="1">
      <w:start w:val="1"/>
      <w:numFmt w:val="lowerLetter"/>
      <w:lvlText w:val="%8."/>
      <w:lvlJc w:val="left"/>
      <w:pPr>
        <w:ind w:left="7672" w:hanging="360"/>
      </w:pPr>
    </w:lvl>
    <w:lvl w:ilvl="8" w:tplc="0409001B" w:tentative="1">
      <w:start w:val="1"/>
      <w:numFmt w:val="lowerRoman"/>
      <w:lvlText w:val="%9."/>
      <w:lvlJc w:val="right"/>
      <w:pPr>
        <w:ind w:left="8392" w:hanging="180"/>
      </w:pPr>
    </w:lvl>
  </w:abstractNum>
  <w:abstractNum w:abstractNumId="18" w15:restartNumberingAfterBreak="0">
    <w:nsid w:val="46A563B1"/>
    <w:multiLevelType w:val="hybridMultilevel"/>
    <w:tmpl w:val="9214B36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9EC1610"/>
    <w:multiLevelType w:val="multilevel"/>
    <w:tmpl w:val="3AD37A3D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0" w15:restartNumberingAfterBreak="0">
    <w:nsid w:val="4A206233"/>
    <w:multiLevelType w:val="hybridMultilevel"/>
    <w:tmpl w:val="EF5A1354"/>
    <w:lvl w:ilvl="0" w:tplc="528C276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CF2527"/>
    <w:multiLevelType w:val="hybridMultilevel"/>
    <w:tmpl w:val="6A48D60A"/>
    <w:lvl w:ilvl="0" w:tplc="E15AB888">
      <w:numFmt w:val="none"/>
      <w:lvlText w:val=""/>
      <w:lvlJc w:val="left"/>
      <w:pPr>
        <w:tabs>
          <w:tab w:val="num" w:pos="360"/>
        </w:tabs>
      </w:pPr>
    </w:lvl>
    <w:lvl w:ilvl="1" w:tplc="BF0809FA">
      <w:start w:val="1"/>
      <w:numFmt w:val="lowerLetter"/>
      <w:lvlText w:val="%2."/>
      <w:lvlJc w:val="left"/>
      <w:pPr>
        <w:ind w:left="1440" w:hanging="360"/>
      </w:pPr>
    </w:lvl>
    <w:lvl w:ilvl="2" w:tplc="30407630">
      <w:start w:val="1"/>
      <w:numFmt w:val="lowerRoman"/>
      <w:lvlText w:val="%3."/>
      <w:lvlJc w:val="right"/>
      <w:pPr>
        <w:ind w:left="2160" w:hanging="180"/>
      </w:pPr>
    </w:lvl>
    <w:lvl w:ilvl="3" w:tplc="73143D62">
      <w:start w:val="1"/>
      <w:numFmt w:val="decimal"/>
      <w:lvlText w:val="%4."/>
      <w:lvlJc w:val="left"/>
      <w:pPr>
        <w:ind w:left="2880" w:hanging="360"/>
      </w:pPr>
    </w:lvl>
    <w:lvl w:ilvl="4" w:tplc="2786BE62">
      <w:start w:val="1"/>
      <w:numFmt w:val="lowerLetter"/>
      <w:lvlText w:val="%5."/>
      <w:lvlJc w:val="left"/>
      <w:pPr>
        <w:ind w:left="3600" w:hanging="360"/>
      </w:pPr>
    </w:lvl>
    <w:lvl w:ilvl="5" w:tplc="4B046840">
      <w:start w:val="1"/>
      <w:numFmt w:val="lowerRoman"/>
      <w:lvlText w:val="%6."/>
      <w:lvlJc w:val="right"/>
      <w:pPr>
        <w:ind w:left="4320" w:hanging="180"/>
      </w:pPr>
    </w:lvl>
    <w:lvl w:ilvl="6" w:tplc="DE666D72">
      <w:start w:val="1"/>
      <w:numFmt w:val="decimal"/>
      <w:lvlText w:val="%7."/>
      <w:lvlJc w:val="left"/>
      <w:pPr>
        <w:ind w:left="5040" w:hanging="360"/>
      </w:pPr>
    </w:lvl>
    <w:lvl w:ilvl="7" w:tplc="3F120A40">
      <w:start w:val="1"/>
      <w:numFmt w:val="lowerLetter"/>
      <w:lvlText w:val="%8."/>
      <w:lvlJc w:val="left"/>
      <w:pPr>
        <w:ind w:left="5760" w:hanging="360"/>
      </w:pPr>
    </w:lvl>
    <w:lvl w:ilvl="8" w:tplc="7E22503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77C0CB9"/>
    <w:multiLevelType w:val="multilevel"/>
    <w:tmpl w:val="3E88500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C0F21"/>
    <w:multiLevelType w:val="hybridMultilevel"/>
    <w:tmpl w:val="34E0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5105AD"/>
    <w:multiLevelType w:val="multilevel"/>
    <w:tmpl w:val="3268351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364" w:hanging="360"/>
      </w:pPr>
    </w:lvl>
    <w:lvl w:ilvl="2">
      <w:start w:val="1"/>
      <w:numFmt w:val="decimal"/>
      <w:lvlText w:val="%1.%2.%3."/>
      <w:lvlJc w:val="lef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decimal"/>
      <w:lvlText w:val="%1.%2.%3.%4.%5."/>
      <w:lvlJc w:val="left"/>
      <w:pPr>
        <w:ind w:left="3524" w:hanging="360"/>
      </w:pPr>
    </w:lvl>
    <w:lvl w:ilvl="5">
      <w:start w:val="1"/>
      <w:numFmt w:val="decimal"/>
      <w:lvlText w:val="%1.%2.%3.%4.%5.%6."/>
      <w:lvlJc w:val="lef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decimal"/>
      <w:lvlText w:val="%1.%2.%3.%4.%5.%6.%7.%8."/>
      <w:lvlJc w:val="left"/>
      <w:pPr>
        <w:ind w:left="5684" w:hanging="360"/>
      </w:pPr>
    </w:lvl>
    <w:lvl w:ilvl="8">
      <w:start w:val="1"/>
      <w:numFmt w:val="decimal"/>
      <w:lvlText w:val="%1.%2.%3.%4.%5.%6.%7.%8.%9."/>
      <w:lvlJc w:val="left"/>
      <w:pPr>
        <w:ind w:left="6404" w:hanging="180"/>
      </w:pPr>
    </w:lvl>
  </w:abstractNum>
  <w:abstractNum w:abstractNumId="27" w15:restartNumberingAfterBreak="0">
    <w:nsid w:val="72C65F62"/>
    <w:multiLevelType w:val="hybridMultilevel"/>
    <w:tmpl w:val="7C9C12A0"/>
    <w:lvl w:ilvl="0" w:tplc="65D40A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05176"/>
    <w:multiLevelType w:val="multilevel"/>
    <w:tmpl w:val="D818B53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7C094E"/>
    <w:multiLevelType w:val="hybridMultilevel"/>
    <w:tmpl w:val="4DAE9D7A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7A526B27"/>
    <w:multiLevelType w:val="multilevel"/>
    <w:tmpl w:val="49F494F2"/>
    <w:lvl w:ilvl="0">
      <w:start w:val="1"/>
      <w:numFmt w:val="decimal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826238867">
    <w:abstractNumId w:val="22"/>
  </w:num>
  <w:num w:numId="2" w16cid:durableId="11221916">
    <w:abstractNumId w:val="26"/>
  </w:num>
  <w:num w:numId="3" w16cid:durableId="1574579396">
    <w:abstractNumId w:val="24"/>
  </w:num>
  <w:num w:numId="4" w16cid:durableId="1476754769">
    <w:abstractNumId w:val="14"/>
  </w:num>
  <w:num w:numId="5" w16cid:durableId="1584297292">
    <w:abstractNumId w:val="31"/>
  </w:num>
  <w:num w:numId="6" w16cid:durableId="1259025985">
    <w:abstractNumId w:val="2"/>
  </w:num>
  <w:num w:numId="7" w16cid:durableId="1701664242">
    <w:abstractNumId w:val="9"/>
  </w:num>
  <w:num w:numId="8" w16cid:durableId="1901743295">
    <w:abstractNumId w:val="19"/>
  </w:num>
  <w:num w:numId="9" w16cid:durableId="1609117304">
    <w:abstractNumId w:val="1"/>
  </w:num>
  <w:num w:numId="10" w16cid:durableId="1143347382">
    <w:abstractNumId w:val="8"/>
  </w:num>
  <w:num w:numId="11" w16cid:durableId="571886513">
    <w:abstractNumId w:val="23"/>
  </w:num>
  <w:num w:numId="12" w16cid:durableId="1928150306">
    <w:abstractNumId w:val="21"/>
  </w:num>
  <w:num w:numId="13" w16cid:durableId="43457143">
    <w:abstractNumId w:val="8"/>
  </w:num>
  <w:num w:numId="14" w16cid:durableId="1682471085">
    <w:abstractNumId w:val="18"/>
  </w:num>
  <w:num w:numId="15" w16cid:durableId="1956208550">
    <w:abstractNumId w:val="30"/>
  </w:num>
  <w:num w:numId="16" w16cid:durableId="1517691148">
    <w:abstractNumId w:val="27"/>
  </w:num>
  <w:num w:numId="17" w16cid:durableId="1698968085">
    <w:abstractNumId w:val="16"/>
  </w:num>
  <w:num w:numId="18" w16cid:durableId="1406075815">
    <w:abstractNumId w:val="5"/>
  </w:num>
  <w:num w:numId="19" w16cid:durableId="1925718375">
    <w:abstractNumId w:val="20"/>
  </w:num>
  <w:num w:numId="20" w16cid:durableId="1352873426">
    <w:abstractNumId w:val="15"/>
  </w:num>
  <w:num w:numId="21" w16cid:durableId="1519657005">
    <w:abstractNumId w:val="6"/>
  </w:num>
  <w:num w:numId="22" w16cid:durableId="811868824">
    <w:abstractNumId w:val="4"/>
  </w:num>
  <w:num w:numId="23" w16cid:durableId="540365779">
    <w:abstractNumId w:val="23"/>
  </w:num>
  <w:num w:numId="24" w16cid:durableId="1905405635">
    <w:abstractNumId w:val="19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1745059">
    <w:abstractNumId w:val="19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32861868">
    <w:abstractNumId w:val="25"/>
  </w:num>
  <w:num w:numId="27" w16cid:durableId="2094933348">
    <w:abstractNumId w:val="19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1828144">
    <w:abstractNumId w:val="13"/>
  </w:num>
  <w:num w:numId="29" w16cid:durableId="1779527264">
    <w:abstractNumId w:val="19"/>
  </w:num>
  <w:num w:numId="30" w16cid:durableId="2029060710">
    <w:abstractNumId w:val="11"/>
  </w:num>
  <w:num w:numId="31" w16cid:durableId="752092823">
    <w:abstractNumId w:val="28"/>
  </w:num>
  <w:num w:numId="32" w16cid:durableId="1963807179">
    <w:abstractNumId w:val="29"/>
  </w:num>
  <w:num w:numId="33" w16cid:durableId="1764492127">
    <w:abstractNumId w:val="3"/>
  </w:num>
  <w:num w:numId="34" w16cid:durableId="139464440">
    <w:abstractNumId w:val="17"/>
  </w:num>
  <w:num w:numId="35" w16cid:durableId="1807972138">
    <w:abstractNumId w:val="10"/>
  </w:num>
  <w:num w:numId="36" w16cid:durableId="1303389615">
    <w:abstractNumId w:val="7"/>
  </w:num>
  <w:num w:numId="37" w16cid:durableId="780683014">
    <w:abstractNumId w:val="12"/>
  </w:num>
  <w:num w:numId="38" w16cid:durableId="952515188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94489765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B5C"/>
    <w:rsid w:val="00000CDD"/>
    <w:rsid w:val="0000145D"/>
    <w:rsid w:val="00001EA5"/>
    <w:rsid w:val="00002070"/>
    <w:rsid w:val="00002099"/>
    <w:rsid w:val="000027B0"/>
    <w:rsid w:val="00002E08"/>
    <w:rsid w:val="000033F1"/>
    <w:rsid w:val="00006609"/>
    <w:rsid w:val="00007245"/>
    <w:rsid w:val="00007637"/>
    <w:rsid w:val="000101D5"/>
    <w:rsid w:val="00010557"/>
    <w:rsid w:val="00010C45"/>
    <w:rsid w:val="00010D66"/>
    <w:rsid w:val="00010F32"/>
    <w:rsid w:val="0001113F"/>
    <w:rsid w:val="00011460"/>
    <w:rsid w:val="00011FEF"/>
    <w:rsid w:val="00012375"/>
    <w:rsid w:val="00012514"/>
    <w:rsid w:val="000137C1"/>
    <w:rsid w:val="00013D9A"/>
    <w:rsid w:val="000143A8"/>
    <w:rsid w:val="0001492D"/>
    <w:rsid w:val="00015045"/>
    <w:rsid w:val="0001570A"/>
    <w:rsid w:val="00015FA6"/>
    <w:rsid w:val="000160A7"/>
    <w:rsid w:val="00016E7B"/>
    <w:rsid w:val="00016F6F"/>
    <w:rsid w:val="00016FB4"/>
    <w:rsid w:val="00017029"/>
    <w:rsid w:val="00017794"/>
    <w:rsid w:val="00017ED1"/>
    <w:rsid w:val="00020167"/>
    <w:rsid w:val="00020BD4"/>
    <w:rsid w:val="00020DFE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6FE"/>
    <w:rsid w:val="0002674F"/>
    <w:rsid w:val="0002716C"/>
    <w:rsid w:val="000279EC"/>
    <w:rsid w:val="00027EB2"/>
    <w:rsid w:val="00027FCD"/>
    <w:rsid w:val="000304C1"/>
    <w:rsid w:val="00030A91"/>
    <w:rsid w:val="000315F7"/>
    <w:rsid w:val="000319F0"/>
    <w:rsid w:val="0003293D"/>
    <w:rsid w:val="00033433"/>
    <w:rsid w:val="00033920"/>
    <w:rsid w:val="00033A96"/>
    <w:rsid w:val="00033D21"/>
    <w:rsid w:val="00034BC1"/>
    <w:rsid w:val="00034F15"/>
    <w:rsid w:val="0003544E"/>
    <w:rsid w:val="00036006"/>
    <w:rsid w:val="000362FA"/>
    <w:rsid w:val="0003643B"/>
    <w:rsid w:val="00036587"/>
    <w:rsid w:val="00036E6C"/>
    <w:rsid w:val="00037C03"/>
    <w:rsid w:val="00037F60"/>
    <w:rsid w:val="00040B72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4CB"/>
    <w:rsid w:val="000455B9"/>
    <w:rsid w:val="000467E3"/>
    <w:rsid w:val="0004693A"/>
    <w:rsid w:val="00046985"/>
    <w:rsid w:val="0004704B"/>
    <w:rsid w:val="00047313"/>
    <w:rsid w:val="00047B85"/>
    <w:rsid w:val="00047FF6"/>
    <w:rsid w:val="000500AD"/>
    <w:rsid w:val="000507B2"/>
    <w:rsid w:val="00051619"/>
    <w:rsid w:val="0005176F"/>
    <w:rsid w:val="00051C42"/>
    <w:rsid w:val="00051F4B"/>
    <w:rsid w:val="00051FF5"/>
    <w:rsid w:val="0005270B"/>
    <w:rsid w:val="00052FA7"/>
    <w:rsid w:val="00052FAD"/>
    <w:rsid w:val="00053C1B"/>
    <w:rsid w:val="0005410F"/>
    <w:rsid w:val="000543BC"/>
    <w:rsid w:val="000544BC"/>
    <w:rsid w:val="0005475E"/>
    <w:rsid w:val="00055E7A"/>
    <w:rsid w:val="00056903"/>
    <w:rsid w:val="00056B58"/>
    <w:rsid w:val="00057150"/>
    <w:rsid w:val="00057152"/>
    <w:rsid w:val="0005726C"/>
    <w:rsid w:val="0005772D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8A"/>
    <w:rsid w:val="0006529E"/>
    <w:rsid w:val="00065627"/>
    <w:rsid w:val="00066958"/>
    <w:rsid w:val="00067499"/>
    <w:rsid w:val="00067A21"/>
    <w:rsid w:val="00072457"/>
    <w:rsid w:val="00072E3F"/>
    <w:rsid w:val="00073928"/>
    <w:rsid w:val="00073DA3"/>
    <w:rsid w:val="00073F04"/>
    <w:rsid w:val="00075317"/>
    <w:rsid w:val="0007541A"/>
    <w:rsid w:val="00075D1D"/>
    <w:rsid w:val="00075E04"/>
    <w:rsid w:val="00076035"/>
    <w:rsid w:val="000769F5"/>
    <w:rsid w:val="00076F94"/>
    <w:rsid w:val="00076FA0"/>
    <w:rsid w:val="00077EFD"/>
    <w:rsid w:val="00080207"/>
    <w:rsid w:val="00080A92"/>
    <w:rsid w:val="000815B8"/>
    <w:rsid w:val="00081F9F"/>
    <w:rsid w:val="000825DC"/>
    <w:rsid w:val="00082C12"/>
    <w:rsid w:val="00082CC0"/>
    <w:rsid w:val="00082FF9"/>
    <w:rsid w:val="00083A3F"/>
    <w:rsid w:val="00083AA0"/>
    <w:rsid w:val="00084101"/>
    <w:rsid w:val="00084394"/>
    <w:rsid w:val="00085062"/>
    <w:rsid w:val="000850C5"/>
    <w:rsid w:val="000858DB"/>
    <w:rsid w:val="00085B9F"/>
    <w:rsid w:val="00085F98"/>
    <w:rsid w:val="000863C7"/>
    <w:rsid w:val="000868B4"/>
    <w:rsid w:val="00086CD3"/>
    <w:rsid w:val="00086E0B"/>
    <w:rsid w:val="000877E7"/>
    <w:rsid w:val="00087BDE"/>
    <w:rsid w:val="00087C28"/>
    <w:rsid w:val="00090D64"/>
    <w:rsid w:val="00091539"/>
    <w:rsid w:val="000918DE"/>
    <w:rsid w:val="00091EF4"/>
    <w:rsid w:val="000926B1"/>
    <w:rsid w:val="00092A17"/>
    <w:rsid w:val="00092D06"/>
    <w:rsid w:val="00092F78"/>
    <w:rsid w:val="00092FA2"/>
    <w:rsid w:val="00093608"/>
    <w:rsid w:val="00094AC5"/>
    <w:rsid w:val="00095417"/>
    <w:rsid w:val="00095F6B"/>
    <w:rsid w:val="000962F9"/>
    <w:rsid w:val="00096781"/>
    <w:rsid w:val="00096AA4"/>
    <w:rsid w:val="00096D55"/>
    <w:rsid w:val="00096DEF"/>
    <w:rsid w:val="00097160"/>
    <w:rsid w:val="00097AEC"/>
    <w:rsid w:val="000A05DD"/>
    <w:rsid w:val="000A0788"/>
    <w:rsid w:val="000A07F2"/>
    <w:rsid w:val="000A1334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3B9"/>
    <w:rsid w:val="000A673A"/>
    <w:rsid w:val="000A6F55"/>
    <w:rsid w:val="000A746A"/>
    <w:rsid w:val="000A764E"/>
    <w:rsid w:val="000A782D"/>
    <w:rsid w:val="000B0BFC"/>
    <w:rsid w:val="000B0D64"/>
    <w:rsid w:val="000B0F1E"/>
    <w:rsid w:val="000B1435"/>
    <w:rsid w:val="000B16F8"/>
    <w:rsid w:val="000B1E46"/>
    <w:rsid w:val="000B1ECC"/>
    <w:rsid w:val="000B21B8"/>
    <w:rsid w:val="000B2393"/>
    <w:rsid w:val="000B3AC1"/>
    <w:rsid w:val="000B41B4"/>
    <w:rsid w:val="000B436A"/>
    <w:rsid w:val="000B46A2"/>
    <w:rsid w:val="000B488A"/>
    <w:rsid w:val="000B5008"/>
    <w:rsid w:val="000B5831"/>
    <w:rsid w:val="000B58A1"/>
    <w:rsid w:val="000B5AED"/>
    <w:rsid w:val="000B5DBE"/>
    <w:rsid w:val="000B5E32"/>
    <w:rsid w:val="000B77A3"/>
    <w:rsid w:val="000C008B"/>
    <w:rsid w:val="000C029A"/>
    <w:rsid w:val="000C038A"/>
    <w:rsid w:val="000C07B7"/>
    <w:rsid w:val="000C0DA1"/>
    <w:rsid w:val="000C0F9C"/>
    <w:rsid w:val="000C1825"/>
    <w:rsid w:val="000C20E6"/>
    <w:rsid w:val="000C32CF"/>
    <w:rsid w:val="000C3557"/>
    <w:rsid w:val="000C4073"/>
    <w:rsid w:val="000C42CB"/>
    <w:rsid w:val="000C4413"/>
    <w:rsid w:val="000C4870"/>
    <w:rsid w:val="000C4CB8"/>
    <w:rsid w:val="000C6598"/>
    <w:rsid w:val="000C6B51"/>
    <w:rsid w:val="000C714B"/>
    <w:rsid w:val="000C7B6F"/>
    <w:rsid w:val="000D0030"/>
    <w:rsid w:val="000D057C"/>
    <w:rsid w:val="000D09F9"/>
    <w:rsid w:val="000D0F90"/>
    <w:rsid w:val="000D1334"/>
    <w:rsid w:val="000D194C"/>
    <w:rsid w:val="000D1B56"/>
    <w:rsid w:val="000D1BAB"/>
    <w:rsid w:val="000D1F2F"/>
    <w:rsid w:val="000D22B0"/>
    <w:rsid w:val="000D2726"/>
    <w:rsid w:val="000D2C8F"/>
    <w:rsid w:val="000D2D8E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5F53"/>
    <w:rsid w:val="000D63A5"/>
    <w:rsid w:val="000D69B9"/>
    <w:rsid w:val="000D6B3F"/>
    <w:rsid w:val="000D7116"/>
    <w:rsid w:val="000D7911"/>
    <w:rsid w:val="000D7DE0"/>
    <w:rsid w:val="000E0A75"/>
    <w:rsid w:val="000E0E0D"/>
    <w:rsid w:val="000E1D8B"/>
    <w:rsid w:val="000E1F7E"/>
    <w:rsid w:val="000E21A6"/>
    <w:rsid w:val="000E2319"/>
    <w:rsid w:val="000E2999"/>
    <w:rsid w:val="000E30B4"/>
    <w:rsid w:val="000E3C50"/>
    <w:rsid w:val="000E3C71"/>
    <w:rsid w:val="000E4521"/>
    <w:rsid w:val="000E57FF"/>
    <w:rsid w:val="000E5C1A"/>
    <w:rsid w:val="000E67A9"/>
    <w:rsid w:val="000E6956"/>
    <w:rsid w:val="000E7B3A"/>
    <w:rsid w:val="000F0462"/>
    <w:rsid w:val="000F0E18"/>
    <w:rsid w:val="000F169D"/>
    <w:rsid w:val="000F19ED"/>
    <w:rsid w:val="000F22AE"/>
    <w:rsid w:val="000F2647"/>
    <w:rsid w:val="000F2656"/>
    <w:rsid w:val="000F287F"/>
    <w:rsid w:val="000F2CA4"/>
    <w:rsid w:val="000F2FF9"/>
    <w:rsid w:val="000F3B74"/>
    <w:rsid w:val="000F3E19"/>
    <w:rsid w:val="000F4598"/>
    <w:rsid w:val="000F4E21"/>
    <w:rsid w:val="000F6125"/>
    <w:rsid w:val="000F7006"/>
    <w:rsid w:val="000F746D"/>
    <w:rsid w:val="000F75F1"/>
    <w:rsid w:val="000F7768"/>
    <w:rsid w:val="000F78C5"/>
    <w:rsid w:val="000F7CE8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D6B"/>
    <w:rsid w:val="00110867"/>
    <w:rsid w:val="001108FC"/>
    <w:rsid w:val="001115A8"/>
    <w:rsid w:val="00111881"/>
    <w:rsid w:val="001125AF"/>
    <w:rsid w:val="001126F4"/>
    <w:rsid w:val="00112C5D"/>
    <w:rsid w:val="00112DE1"/>
    <w:rsid w:val="00113004"/>
    <w:rsid w:val="00113875"/>
    <w:rsid w:val="001138A8"/>
    <w:rsid w:val="00113DA3"/>
    <w:rsid w:val="00114007"/>
    <w:rsid w:val="00114A94"/>
    <w:rsid w:val="00114FAB"/>
    <w:rsid w:val="00114FE3"/>
    <w:rsid w:val="001151F8"/>
    <w:rsid w:val="0011582F"/>
    <w:rsid w:val="00115CC5"/>
    <w:rsid w:val="00116A6E"/>
    <w:rsid w:val="00116EF2"/>
    <w:rsid w:val="00117475"/>
    <w:rsid w:val="00117AF2"/>
    <w:rsid w:val="001204B0"/>
    <w:rsid w:val="00120933"/>
    <w:rsid w:val="00120CC2"/>
    <w:rsid w:val="0012101E"/>
    <w:rsid w:val="00121193"/>
    <w:rsid w:val="001214C5"/>
    <w:rsid w:val="00122827"/>
    <w:rsid w:val="00122CC0"/>
    <w:rsid w:val="00122DC3"/>
    <w:rsid w:val="00123EFF"/>
    <w:rsid w:val="00125364"/>
    <w:rsid w:val="00125366"/>
    <w:rsid w:val="00125408"/>
    <w:rsid w:val="0012598B"/>
    <w:rsid w:val="0012624C"/>
    <w:rsid w:val="00126681"/>
    <w:rsid w:val="001269F1"/>
    <w:rsid w:val="00126E70"/>
    <w:rsid w:val="001274C0"/>
    <w:rsid w:val="00127E76"/>
    <w:rsid w:val="00130702"/>
    <w:rsid w:val="001308C8"/>
    <w:rsid w:val="00130DBF"/>
    <w:rsid w:val="00131250"/>
    <w:rsid w:val="001314A3"/>
    <w:rsid w:val="001319E4"/>
    <w:rsid w:val="00131EB9"/>
    <w:rsid w:val="00132F9E"/>
    <w:rsid w:val="001332B8"/>
    <w:rsid w:val="0013338F"/>
    <w:rsid w:val="00133D75"/>
    <w:rsid w:val="001356A2"/>
    <w:rsid w:val="00135AE5"/>
    <w:rsid w:val="00135E5A"/>
    <w:rsid w:val="00136422"/>
    <w:rsid w:val="00136C3B"/>
    <w:rsid w:val="00136FAC"/>
    <w:rsid w:val="001403A2"/>
    <w:rsid w:val="00141163"/>
    <w:rsid w:val="00141442"/>
    <w:rsid w:val="001414C4"/>
    <w:rsid w:val="00141583"/>
    <w:rsid w:val="001419DF"/>
    <w:rsid w:val="00141A06"/>
    <w:rsid w:val="00141B59"/>
    <w:rsid w:val="00141DBE"/>
    <w:rsid w:val="0014237B"/>
    <w:rsid w:val="00142A70"/>
    <w:rsid w:val="00142C78"/>
    <w:rsid w:val="00142CAB"/>
    <w:rsid w:val="00142CE9"/>
    <w:rsid w:val="00143422"/>
    <w:rsid w:val="00143690"/>
    <w:rsid w:val="00143713"/>
    <w:rsid w:val="00143D25"/>
    <w:rsid w:val="00143D27"/>
    <w:rsid w:val="00144CE6"/>
    <w:rsid w:val="00145357"/>
    <w:rsid w:val="00145930"/>
    <w:rsid w:val="00145CBE"/>
    <w:rsid w:val="00145CFA"/>
    <w:rsid w:val="00145D43"/>
    <w:rsid w:val="00146326"/>
    <w:rsid w:val="0014649B"/>
    <w:rsid w:val="00146573"/>
    <w:rsid w:val="0015039E"/>
    <w:rsid w:val="001511BF"/>
    <w:rsid w:val="001517C7"/>
    <w:rsid w:val="001526AD"/>
    <w:rsid w:val="00152892"/>
    <w:rsid w:val="00153541"/>
    <w:rsid w:val="00153804"/>
    <w:rsid w:val="00153AC5"/>
    <w:rsid w:val="00153BE2"/>
    <w:rsid w:val="00153E49"/>
    <w:rsid w:val="00154118"/>
    <w:rsid w:val="00154A11"/>
    <w:rsid w:val="00154A6C"/>
    <w:rsid w:val="00154C84"/>
    <w:rsid w:val="00154C9B"/>
    <w:rsid w:val="001554A6"/>
    <w:rsid w:val="00155753"/>
    <w:rsid w:val="00155A2E"/>
    <w:rsid w:val="0015680B"/>
    <w:rsid w:val="0015723F"/>
    <w:rsid w:val="001610A7"/>
    <w:rsid w:val="001613DF"/>
    <w:rsid w:val="00161F9A"/>
    <w:rsid w:val="00164518"/>
    <w:rsid w:val="001645F4"/>
    <w:rsid w:val="00164609"/>
    <w:rsid w:val="00164909"/>
    <w:rsid w:val="00164A49"/>
    <w:rsid w:val="00164AC3"/>
    <w:rsid w:val="00164BF7"/>
    <w:rsid w:val="00165483"/>
    <w:rsid w:val="00165506"/>
    <w:rsid w:val="0016554A"/>
    <w:rsid w:val="001657A2"/>
    <w:rsid w:val="00165A18"/>
    <w:rsid w:val="0016606A"/>
    <w:rsid w:val="00166432"/>
    <w:rsid w:val="00166E1D"/>
    <w:rsid w:val="00166F9B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57E"/>
    <w:rsid w:val="00171FCF"/>
    <w:rsid w:val="00172AED"/>
    <w:rsid w:val="00172E9C"/>
    <w:rsid w:val="00173053"/>
    <w:rsid w:val="001733B8"/>
    <w:rsid w:val="00173460"/>
    <w:rsid w:val="00173A08"/>
    <w:rsid w:val="00173CA7"/>
    <w:rsid w:val="001741DF"/>
    <w:rsid w:val="00175F25"/>
    <w:rsid w:val="001766AD"/>
    <w:rsid w:val="00176E80"/>
    <w:rsid w:val="001772CF"/>
    <w:rsid w:val="00177468"/>
    <w:rsid w:val="00177BF7"/>
    <w:rsid w:val="00177F84"/>
    <w:rsid w:val="001800C0"/>
    <w:rsid w:val="001800DF"/>
    <w:rsid w:val="001808A4"/>
    <w:rsid w:val="00180E25"/>
    <w:rsid w:val="0018133F"/>
    <w:rsid w:val="00181983"/>
    <w:rsid w:val="001821A5"/>
    <w:rsid w:val="001824BB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94"/>
    <w:rsid w:val="00186975"/>
    <w:rsid w:val="00186C57"/>
    <w:rsid w:val="00186ED2"/>
    <w:rsid w:val="00190439"/>
    <w:rsid w:val="001904D2"/>
    <w:rsid w:val="00190D91"/>
    <w:rsid w:val="00190EC9"/>
    <w:rsid w:val="001911B4"/>
    <w:rsid w:val="00191516"/>
    <w:rsid w:val="0019151A"/>
    <w:rsid w:val="00191B7B"/>
    <w:rsid w:val="00191BCD"/>
    <w:rsid w:val="00191DED"/>
    <w:rsid w:val="00192B47"/>
    <w:rsid w:val="00192C46"/>
    <w:rsid w:val="00192D0E"/>
    <w:rsid w:val="00192F0E"/>
    <w:rsid w:val="00193454"/>
    <w:rsid w:val="00193D49"/>
    <w:rsid w:val="001949DE"/>
    <w:rsid w:val="00195817"/>
    <w:rsid w:val="00195DD3"/>
    <w:rsid w:val="0019617D"/>
    <w:rsid w:val="001963B4"/>
    <w:rsid w:val="00196637"/>
    <w:rsid w:val="00196919"/>
    <w:rsid w:val="00196AB9"/>
    <w:rsid w:val="00196C1E"/>
    <w:rsid w:val="00196CCD"/>
    <w:rsid w:val="00197023"/>
    <w:rsid w:val="00197034"/>
    <w:rsid w:val="001973FB"/>
    <w:rsid w:val="001A0007"/>
    <w:rsid w:val="001A0C1E"/>
    <w:rsid w:val="001A16E4"/>
    <w:rsid w:val="001A1D4E"/>
    <w:rsid w:val="001A2023"/>
    <w:rsid w:val="001A2168"/>
    <w:rsid w:val="001A2589"/>
    <w:rsid w:val="001A29A5"/>
    <w:rsid w:val="001A2A37"/>
    <w:rsid w:val="001A4891"/>
    <w:rsid w:val="001A48D6"/>
    <w:rsid w:val="001A4C19"/>
    <w:rsid w:val="001A4DAC"/>
    <w:rsid w:val="001A518C"/>
    <w:rsid w:val="001A51F1"/>
    <w:rsid w:val="001A66A4"/>
    <w:rsid w:val="001A67AF"/>
    <w:rsid w:val="001A6804"/>
    <w:rsid w:val="001A740D"/>
    <w:rsid w:val="001A77E2"/>
    <w:rsid w:val="001A7B60"/>
    <w:rsid w:val="001A7BA7"/>
    <w:rsid w:val="001A7D90"/>
    <w:rsid w:val="001B0115"/>
    <w:rsid w:val="001B0C5F"/>
    <w:rsid w:val="001B0FC9"/>
    <w:rsid w:val="001B15E0"/>
    <w:rsid w:val="001B1698"/>
    <w:rsid w:val="001B25EE"/>
    <w:rsid w:val="001B272A"/>
    <w:rsid w:val="001B27D9"/>
    <w:rsid w:val="001B285A"/>
    <w:rsid w:val="001B3363"/>
    <w:rsid w:val="001B3439"/>
    <w:rsid w:val="001B3451"/>
    <w:rsid w:val="001B3BA3"/>
    <w:rsid w:val="001B3C1C"/>
    <w:rsid w:val="001B3E74"/>
    <w:rsid w:val="001B41C7"/>
    <w:rsid w:val="001B591A"/>
    <w:rsid w:val="001B5D47"/>
    <w:rsid w:val="001B5E4B"/>
    <w:rsid w:val="001B5FCD"/>
    <w:rsid w:val="001B66C2"/>
    <w:rsid w:val="001B7A65"/>
    <w:rsid w:val="001B7B82"/>
    <w:rsid w:val="001C0835"/>
    <w:rsid w:val="001C13E2"/>
    <w:rsid w:val="001C196F"/>
    <w:rsid w:val="001C1D0D"/>
    <w:rsid w:val="001C21C4"/>
    <w:rsid w:val="001C3040"/>
    <w:rsid w:val="001C30B7"/>
    <w:rsid w:val="001C3F7B"/>
    <w:rsid w:val="001C427E"/>
    <w:rsid w:val="001C486E"/>
    <w:rsid w:val="001C4BAD"/>
    <w:rsid w:val="001C5023"/>
    <w:rsid w:val="001C5226"/>
    <w:rsid w:val="001C5F5E"/>
    <w:rsid w:val="001C64EF"/>
    <w:rsid w:val="001C6580"/>
    <w:rsid w:val="001C6DBB"/>
    <w:rsid w:val="001C733A"/>
    <w:rsid w:val="001D1C6E"/>
    <w:rsid w:val="001D1D6A"/>
    <w:rsid w:val="001D1E64"/>
    <w:rsid w:val="001D1F58"/>
    <w:rsid w:val="001D2015"/>
    <w:rsid w:val="001D21BB"/>
    <w:rsid w:val="001D25F8"/>
    <w:rsid w:val="001D2FBF"/>
    <w:rsid w:val="001D33BB"/>
    <w:rsid w:val="001D3BDA"/>
    <w:rsid w:val="001D3BEF"/>
    <w:rsid w:val="001D3DDF"/>
    <w:rsid w:val="001D5243"/>
    <w:rsid w:val="001D56B4"/>
    <w:rsid w:val="001D5785"/>
    <w:rsid w:val="001D5DD6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396F"/>
    <w:rsid w:val="001E41F3"/>
    <w:rsid w:val="001E4B60"/>
    <w:rsid w:val="001E5BAF"/>
    <w:rsid w:val="001E5E0B"/>
    <w:rsid w:val="001E631D"/>
    <w:rsid w:val="001E69C5"/>
    <w:rsid w:val="001E6BE8"/>
    <w:rsid w:val="001E6F15"/>
    <w:rsid w:val="001E71FA"/>
    <w:rsid w:val="001E7D26"/>
    <w:rsid w:val="001F02BB"/>
    <w:rsid w:val="001F05B3"/>
    <w:rsid w:val="001F05E0"/>
    <w:rsid w:val="001F0CD5"/>
    <w:rsid w:val="001F185B"/>
    <w:rsid w:val="001F1C2A"/>
    <w:rsid w:val="001F1CC8"/>
    <w:rsid w:val="001F1DC8"/>
    <w:rsid w:val="001F20F7"/>
    <w:rsid w:val="001F24BD"/>
    <w:rsid w:val="001F2900"/>
    <w:rsid w:val="001F2DAB"/>
    <w:rsid w:val="001F2F3B"/>
    <w:rsid w:val="001F35C0"/>
    <w:rsid w:val="001F3C50"/>
    <w:rsid w:val="001F418D"/>
    <w:rsid w:val="001F4799"/>
    <w:rsid w:val="001F4B52"/>
    <w:rsid w:val="001F50A9"/>
    <w:rsid w:val="001F52C3"/>
    <w:rsid w:val="001F61E1"/>
    <w:rsid w:val="001F6ADC"/>
    <w:rsid w:val="002003EE"/>
    <w:rsid w:val="00200410"/>
    <w:rsid w:val="0020041F"/>
    <w:rsid w:val="00200D02"/>
    <w:rsid w:val="00200D57"/>
    <w:rsid w:val="00200E19"/>
    <w:rsid w:val="00201348"/>
    <w:rsid w:val="0020172E"/>
    <w:rsid w:val="0020187B"/>
    <w:rsid w:val="0020250C"/>
    <w:rsid w:val="002028EA"/>
    <w:rsid w:val="00202A21"/>
    <w:rsid w:val="00202B57"/>
    <w:rsid w:val="00202BB6"/>
    <w:rsid w:val="0020309E"/>
    <w:rsid w:val="00203446"/>
    <w:rsid w:val="00203B06"/>
    <w:rsid w:val="00204E57"/>
    <w:rsid w:val="0020533E"/>
    <w:rsid w:val="002053D8"/>
    <w:rsid w:val="00205417"/>
    <w:rsid w:val="0020574E"/>
    <w:rsid w:val="00205CF3"/>
    <w:rsid w:val="00205E08"/>
    <w:rsid w:val="00206057"/>
    <w:rsid w:val="002068B8"/>
    <w:rsid w:val="00206ACD"/>
    <w:rsid w:val="00206DB4"/>
    <w:rsid w:val="00206F7B"/>
    <w:rsid w:val="00207076"/>
    <w:rsid w:val="00207ADF"/>
    <w:rsid w:val="00207B65"/>
    <w:rsid w:val="00207BEF"/>
    <w:rsid w:val="00207DD8"/>
    <w:rsid w:val="00207EF2"/>
    <w:rsid w:val="00210244"/>
    <w:rsid w:val="002103A6"/>
    <w:rsid w:val="002105E9"/>
    <w:rsid w:val="00210715"/>
    <w:rsid w:val="00210DAC"/>
    <w:rsid w:val="00210F4F"/>
    <w:rsid w:val="00210FDC"/>
    <w:rsid w:val="002110DC"/>
    <w:rsid w:val="0021151E"/>
    <w:rsid w:val="002119F3"/>
    <w:rsid w:val="00211C5A"/>
    <w:rsid w:val="00212797"/>
    <w:rsid w:val="00213C08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1371"/>
    <w:rsid w:val="00222117"/>
    <w:rsid w:val="00223A1B"/>
    <w:rsid w:val="00223B11"/>
    <w:rsid w:val="00224980"/>
    <w:rsid w:val="00224E5B"/>
    <w:rsid w:val="002253B7"/>
    <w:rsid w:val="00225B8E"/>
    <w:rsid w:val="00225F04"/>
    <w:rsid w:val="002263A5"/>
    <w:rsid w:val="0022788F"/>
    <w:rsid w:val="00227BD7"/>
    <w:rsid w:val="00227F9C"/>
    <w:rsid w:val="002312C9"/>
    <w:rsid w:val="00232834"/>
    <w:rsid w:val="00232BC0"/>
    <w:rsid w:val="00232C37"/>
    <w:rsid w:val="0023343A"/>
    <w:rsid w:val="002356C8"/>
    <w:rsid w:val="00235D6D"/>
    <w:rsid w:val="00236799"/>
    <w:rsid w:val="002369E7"/>
    <w:rsid w:val="00236C39"/>
    <w:rsid w:val="00237574"/>
    <w:rsid w:val="002376D0"/>
    <w:rsid w:val="0024169C"/>
    <w:rsid w:val="00241961"/>
    <w:rsid w:val="00241AFB"/>
    <w:rsid w:val="00241DAD"/>
    <w:rsid w:val="00242897"/>
    <w:rsid w:val="00242EB3"/>
    <w:rsid w:val="00243145"/>
    <w:rsid w:val="002431EA"/>
    <w:rsid w:val="00243335"/>
    <w:rsid w:val="00243348"/>
    <w:rsid w:val="00243394"/>
    <w:rsid w:val="00243501"/>
    <w:rsid w:val="00243755"/>
    <w:rsid w:val="00243D38"/>
    <w:rsid w:val="00243F94"/>
    <w:rsid w:val="00244F2A"/>
    <w:rsid w:val="00245066"/>
    <w:rsid w:val="00245D01"/>
    <w:rsid w:val="0024749C"/>
    <w:rsid w:val="0024775B"/>
    <w:rsid w:val="00247AAB"/>
    <w:rsid w:val="00247B1E"/>
    <w:rsid w:val="00247D08"/>
    <w:rsid w:val="00250F56"/>
    <w:rsid w:val="0025138D"/>
    <w:rsid w:val="002523D3"/>
    <w:rsid w:val="00253682"/>
    <w:rsid w:val="00253E87"/>
    <w:rsid w:val="00253F83"/>
    <w:rsid w:val="00254054"/>
    <w:rsid w:val="002540C9"/>
    <w:rsid w:val="00254228"/>
    <w:rsid w:val="00254690"/>
    <w:rsid w:val="0025582C"/>
    <w:rsid w:val="00255DC4"/>
    <w:rsid w:val="00255F58"/>
    <w:rsid w:val="00255FF0"/>
    <w:rsid w:val="0025632B"/>
    <w:rsid w:val="002566E0"/>
    <w:rsid w:val="00257768"/>
    <w:rsid w:val="0026004D"/>
    <w:rsid w:val="0026018A"/>
    <w:rsid w:val="002601AF"/>
    <w:rsid w:val="00261347"/>
    <w:rsid w:val="0026191E"/>
    <w:rsid w:val="00261A22"/>
    <w:rsid w:val="00261E34"/>
    <w:rsid w:val="00262029"/>
    <w:rsid w:val="002630E0"/>
    <w:rsid w:val="00263B86"/>
    <w:rsid w:val="0026419E"/>
    <w:rsid w:val="00264DDF"/>
    <w:rsid w:val="0026576D"/>
    <w:rsid w:val="00265B9B"/>
    <w:rsid w:val="00265D7A"/>
    <w:rsid w:val="00266652"/>
    <w:rsid w:val="00266990"/>
    <w:rsid w:val="00267072"/>
    <w:rsid w:val="00267363"/>
    <w:rsid w:val="002674A6"/>
    <w:rsid w:val="00270A44"/>
    <w:rsid w:val="00270A4F"/>
    <w:rsid w:val="00270D48"/>
    <w:rsid w:val="00270EB4"/>
    <w:rsid w:val="00270F71"/>
    <w:rsid w:val="00271765"/>
    <w:rsid w:val="0027229B"/>
    <w:rsid w:val="00272662"/>
    <w:rsid w:val="00272944"/>
    <w:rsid w:val="00273288"/>
    <w:rsid w:val="00273ABF"/>
    <w:rsid w:val="00274435"/>
    <w:rsid w:val="00274751"/>
    <w:rsid w:val="00275BFD"/>
    <w:rsid w:val="00275D12"/>
    <w:rsid w:val="00275EDA"/>
    <w:rsid w:val="00275EFC"/>
    <w:rsid w:val="00275F52"/>
    <w:rsid w:val="00276181"/>
    <w:rsid w:val="00276CAE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551"/>
    <w:rsid w:val="00283DDE"/>
    <w:rsid w:val="00283E36"/>
    <w:rsid w:val="00284F7B"/>
    <w:rsid w:val="002860C4"/>
    <w:rsid w:val="00290A00"/>
    <w:rsid w:val="002919D0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65BD"/>
    <w:rsid w:val="002979E8"/>
    <w:rsid w:val="002979F7"/>
    <w:rsid w:val="002A0057"/>
    <w:rsid w:val="002A0393"/>
    <w:rsid w:val="002A077F"/>
    <w:rsid w:val="002A10DA"/>
    <w:rsid w:val="002A12FB"/>
    <w:rsid w:val="002A1671"/>
    <w:rsid w:val="002A192B"/>
    <w:rsid w:val="002A221E"/>
    <w:rsid w:val="002A23D0"/>
    <w:rsid w:val="002A2C1F"/>
    <w:rsid w:val="002A2FF4"/>
    <w:rsid w:val="002A3C2C"/>
    <w:rsid w:val="002A3DCE"/>
    <w:rsid w:val="002A45BA"/>
    <w:rsid w:val="002A4BB7"/>
    <w:rsid w:val="002A4D8B"/>
    <w:rsid w:val="002A58B8"/>
    <w:rsid w:val="002A592B"/>
    <w:rsid w:val="002A622E"/>
    <w:rsid w:val="002A6B19"/>
    <w:rsid w:val="002A6D98"/>
    <w:rsid w:val="002A7534"/>
    <w:rsid w:val="002A7849"/>
    <w:rsid w:val="002A7D18"/>
    <w:rsid w:val="002B049D"/>
    <w:rsid w:val="002B0C57"/>
    <w:rsid w:val="002B0EB5"/>
    <w:rsid w:val="002B108B"/>
    <w:rsid w:val="002B12F7"/>
    <w:rsid w:val="002B2847"/>
    <w:rsid w:val="002B314A"/>
    <w:rsid w:val="002B37A3"/>
    <w:rsid w:val="002B3E63"/>
    <w:rsid w:val="002B4323"/>
    <w:rsid w:val="002B4334"/>
    <w:rsid w:val="002B4538"/>
    <w:rsid w:val="002B4CF1"/>
    <w:rsid w:val="002B4DE8"/>
    <w:rsid w:val="002B4E0F"/>
    <w:rsid w:val="002B5741"/>
    <w:rsid w:val="002B5BEE"/>
    <w:rsid w:val="002B654C"/>
    <w:rsid w:val="002B6BAB"/>
    <w:rsid w:val="002B6E04"/>
    <w:rsid w:val="002B75D4"/>
    <w:rsid w:val="002B7860"/>
    <w:rsid w:val="002B7C43"/>
    <w:rsid w:val="002B7CEE"/>
    <w:rsid w:val="002C01FB"/>
    <w:rsid w:val="002C1706"/>
    <w:rsid w:val="002C1CF3"/>
    <w:rsid w:val="002C2398"/>
    <w:rsid w:val="002C258D"/>
    <w:rsid w:val="002C2BB5"/>
    <w:rsid w:val="002C351A"/>
    <w:rsid w:val="002C3B4B"/>
    <w:rsid w:val="002C3CC3"/>
    <w:rsid w:val="002C4143"/>
    <w:rsid w:val="002C4C0E"/>
    <w:rsid w:val="002C4F9D"/>
    <w:rsid w:val="002C5024"/>
    <w:rsid w:val="002C50C6"/>
    <w:rsid w:val="002C5659"/>
    <w:rsid w:val="002C5663"/>
    <w:rsid w:val="002C5CFE"/>
    <w:rsid w:val="002C5E85"/>
    <w:rsid w:val="002C7799"/>
    <w:rsid w:val="002D00E5"/>
    <w:rsid w:val="002D0275"/>
    <w:rsid w:val="002D191A"/>
    <w:rsid w:val="002D19A8"/>
    <w:rsid w:val="002D231B"/>
    <w:rsid w:val="002D2C6D"/>
    <w:rsid w:val="002D3D42"/>
    <w:rsid w:val="002D3E0E"/>
    <w:rsid w:val="002D3F64"/>
    <w:rsid w:val="002D4031"/>
    <w:rsid w:val="002D447B"/>
    <w:rsid w:val="002D4A72"/>
    <w:rsid w:val="002D502E"/>
    <w:rsid w:val="002D5098"/>
    <w:rsid w:val="002D6025"/>
    <w:rsid w:val="002D6999"/>
    <w:rsid w:val="002D6B88"/>
    <w:rsid w:val="002D75CB"/>
    <w:rsid w:val="002E0C35"/>
    <w:rsid w:val="002E0F49"/>
    <w:rsid w:val="002E1141"/>
    <w:rsid w:val="002E1EE8"/>
    <w:rsid w:val="002E320F"/>
    <w:rsid w:val="002E37B4"/>
    <w:rsid w:val="002E3947"/>
    <w:rsid w:val="002E3B7C"/>
    <w:rsid w:val="002E4205"/>
    <w:rsid w:val="002E4F0A"/>
    <w:rsid w:val="002E51ED"/>
    <w:rsid w:val="002E59A4"/>
    <w:rsid w:val="002E5F4D"/>
    <w:rsid w:val="002E67F0"/>
    <w:rsid w:val="002E6C8A"/>
    <w:rsid w:val="002E78E5"/>
    <w:rsid w:val="002E7A91"/>
    <w:rsid w:val="002E7C6B"/>
    <w:rsid w:val="002F088E"/>
    <w:rsid w:val="002F0AA0"/>
    <w:rsid w:val="002F1365"/>
    <w:rsid w:val="002F1A33"/>
    <w:rsid w:val="002F1ABB"/>
    <w:rsid w:val="002F228E"/>
    <w:rsid w:val="002F24CE"/>
    <w:rsid w:val="002F30BE"/>
    <w:rsid w:val="002F32B2"/>
    <w:rsid w:val="002F340F"/>
    <w:rsid w:val="002F3C6B"/>
    <w:rsid w:val="002F404D"/>
    <w:rsid w:val="002F472A"/>
    <w:rsid w:val="002F48D0"/>
    <w:rsid w:val="002F4F62"/>
    <w:rsid w:val="002F4FE7"/>
    <w:rsid w:val="002F5AF8"/>
    <w:rsid w:val="002F6206"/>
    <w:rsid w:val="002F6753"/>
    <w:rsid w:val="002F6A69"/>
    <w:rsid w:val="002F6A98"/>
    <w:rsid w:val="002F6C4F"/>
    <w:rsid w:val="002F6CF4"/>
    <w:rsid w:val="002F6DA9"/>
    <w:rsid w:val="002F7AAA"/>
    <w:rsid w:val="00300B42"/>
    <w:rsid w:val="00301188"/>
    <w:rsid w:val="003013B8"/>
    <w:rsid w:val="00301543"/>
    <w:rsid w:val="003015B8"/>
    <w:rsid w:val="00301929"/>
    <w:rsid w:val="00301963"/>
    <w:rsid w:val="00301C0F"/>
    <w:rsid w:val="00301CF0"/>
    <w:rsid w:val="00302A2C"/>
    <w:rsid w:val="00302E56"/>
    <w:rsid w:val="003030DC"/>
    <w:rsid w:val="003039DA"/>
    <w:rsid w:val="00303C0A"/>
    <w:rsid w:val="00303CA2"/>
    <w:rsid w:val="003052E9"/>
    <w:rsid w:val="00305409"/>
    <w:rsid w:val="003059E3"/>
    <w:rsid w:val="00306BE1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80A"/>
    <w:rsid w:val="00314CCB"/>
    <w:rsid w:val="00314DB3"/>
    <w:rsid w:val="00316809"/>
    <w:rsid w:val="00316ADC"/>
    <w:rsid w:val="00316D63"/>
    <w:rsid w:val="00317912"/>
    <w:rsid w:val="003203AF"/>
    <w:rsid w:val="0032110B"/>
    <w:rsid w:val="00321A0E"/>
    <w:rsid w:val="00321E67"/>
    <w:rsid w:val="0032235B"/>
    <w:rsid w:val="00322D75"/>
    <w:rsid w:val="00322DF1"/>
    <w:rsid w:val="003230F1"/>
    <w:rsid w:val="0032312C"/>
    <w:rsid w:val="0032441B"/>
    <w:rsid w:val="003244D1"/>
    <w:rsid w:val="00324CDB"/>
    <w:rsid w:val="0032575C"/>
    <w:rsid w:val="00326021"/>
    <w:rsid w:val="00327106"/>
    <w:rsid w:val="00327138"/>
    <w:rsid w:val="00327EB3"/>
    <w:rsid w:val="00330241"/>
    <w:rsid w:val="003313DC"/>
    <w:rsid w:val="00331841"/>
    <w:rsid w:val="00331D16"/>
    <w:rsid w:val="003324E0"/>
    <w:rsid w:val="00332928"/>
    <w:rsid w:val="00332A67"/>
    <w:rsid w:val="00333914"/>
    <w:rsid w:val="0033463A"/>
    <w:rsid w:val="003349E5"/>
    <w:rsid w:val="003350E5"/>
    <w:rsid w:val="003364B1"/>
    <w:rsid w:val="00336875"/>
    <w:rsid w:val="00337988"/>
    <w:rsid w:val="00337C8B"/>
    <w:rsid w:val="00340A19"/>
    <w:rsid w:val="00340BF6"/>
    <w:rsid w:val="00341121"/>
    <w:rsid w:val="00341B75"/>
    <w:rsid w:val="00342386"/>
    <w:rsid w:val="00343796"/>
    <w:rsid w:val="00343C53"/>
    <w:rsid w:val="0034523B"/>
    <w:rsid w:val="003463E3"/>
    <w:rsid w:val="003466AD"/>
    <w:rsid w:val="00347054"/>
    <w:rsid w:val="00347873"/>
    <w:rsid w:val="00347EB2"/>
    <w:rsid w:val="0035041C"/>
    <w:rsid w:val="00350F38"/>
    <w:rsid w:val="003518B7"/>
    <w:rsid w:val="00351B74"/>
    <w:rsid w:val="0035271F"/>
    <w:rsid w:val="0035274B"/>
    <w:rsid w:val="003527CF"/>
    <w:rsid w:val="00352EE3"/>
    <w:rsid w:val="003536C1"/>
    <w:rsid w:val="003547BD"/>
    <w:rsid w:val="0035519A"/>
    <w:rsid w:val="0035635D"/>
    <w:rsid w:val="003563DC"/>
    <w:rsid w:val="00356899"/>
    <w:rsid w:val="00356BA0"/>
    <w:rsid w:val="00356BCF"/>
    <w:rsid w:val="0035760F"/>
    <w:rsid w:val="00357AFC"/>
    <w:rsid w:val="003606FF"/>
    <w:rsid w:val="0036087B"/>
    <w:rsid w:val="00360CD0"/>
    <w:rsid w:val="00361043"/>
    <w:rsid w:val="003618EE"/>
    <w:rsid w:val="00361C5D"/>
    <w:rsid w:val="00362568"/>
    <w:rsid w:val="00362738"/>
    <w:rsid w:val="003637C6"/>
    <w:rsid w:val="00363F28"/>
    <w:rsid w:val="00364262"/>
    <w:rsid w:val="003645D7"/>
    <w:rsid w:val="0036497A"/>
    <w:rsid w:val="00364F60"/>
    <w:rsid w:val="0036525E"/>
    <w:rsid w:val="00365324"/>
    <w:rsid w:val="0036539A"/>
    <w:rsid w:val="00365676"/>
    <w:rsid w:val="0036691B"/>
    <w:rsid w:val="00366AE1"/>
    <w:rsid w:val="00367644"/>
    <w:rsid w:val="003678BD"/>
    <w:rsid w:val="003707D3"/>
    <w:rsid w:val="00370C2C"/>
    <w:rsid w:val="00372CD3"/>
    <w:rsid w:val="00372D8C"/>
    <w:rsid w:val="00373587"/>
    <w:rsid w:val="003735BE"/>
    <w:rsid w:val="00373807"/>
    <w:rsid w:val="003739E3"/>
    <w:rsid w:val="003745C3"/>
    <w:rsid w:val="00375021"/>
    <w:rsid w:val="00375141"/>
    <w:rsid w:val="00375852"/>
    <w:rsid w:val="00375A1E"/>
    <w:rsid w:val="00375E93"/>
    <w:rsid w:val="00376048"/>
    <w:rsid w:val="003760DE"/>
    <w:rsid w:val="0037698A"/>
    <w:rsid w:val="00377890"/>
    <w:rsid w:val="00377BA3"/>
    <w:rsid w:val="003801B7"/>
    <w:rsid w:val="00380683"/>
    <w:rsid w:val="003807FC"/>
    <w:rsid w:val="00380E2C"/>
    <w:rsid w:val="00380E89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DCF"/>
    <w:rsid w:val="00383FDE"/>
    <w:rsid w:val="00384511"/>
    <w:rsid w:val="00384873"/>
    <w:rsid w:val="00385337"/>
    <w:rsid w:val="00385BB6"/>
    <w:rsid w:val="00385BF6"/>
    <w:rsid w:val="003860F6"/>
    <w:rsid w:val="0038613B"/>
    <w:rsid w:val="00386A4B"/>
    <w:rsid w:val="0039005A"/>
    <w:rsid w:val="003905F3"/>
    <w:rsid w:val="003917CB"/>
    <w:rsid w:val="0039256E"/>
    <w:rsid w:val="003925C6"/>
    <w:rsid w:val="003926AA"/>
    <w:rsid w:val="00392759"/>
    <w:rsid w:val="0039322E"/>
    <w:rsid w:val="0039456C"/>
    <w:rsid w:val="003948E8"/>
    <w:rsid w:val="0039536D"/>
    <w:rsid w:val="003957EE"/>
    <w:rsid w:val="0039581B"/>
    <w:rsid w:val="00396117"/>
    <w:rsid w:val="0039694A"/>
    <w:rsid w:val="00396C61"/>
    <w:rsid w:val="0039736F"/>
    <w:rsid w:val="0039791D"/>
    <w:rsid w:val="003A004F"/>
    <w:rsid w:val="003A00F5"/>
    <w:rsid w:val="003A16AC"/>
    <w:rsid w:val="003A1B76"/>
    <w:rsid w:val="003A1C0C"/>
    <w:rsid w:val="003A1C89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A69C9"/>
    <w:rsid w:val="003A69E0"/>
    <w:rsid w:val="003A6BD8"/>
    <w:rsid w:val="003A70A0"/>
    <w:rsid w:val="003B01AB"/>
    <w:rsid w:val="003B02AC"/>
    <w:rsid w:val="003B06ED"/>
    <w:rsid w:val="003B07C4"/>
    <w:rsid w:val="003B1C54"/>
    <w:rsid w:val="003B20F8"/>
    <w:rsid w:val="003B2209"/>
    <w:rsid w:val="003B27A7"/>
    <w:rsid w:val="003B2850"/>
    <w:rsid w:val="003B360F"/>
    <w:rsid w:val="003B374F"/>
    <w:rsid w:val="003B3996"/>
    <w:rsid w:val="003B3BF5"/>
    <w:rsid w:val="003B41C9"/>
    <w:rsid w:val="003B713D"/>
    <w:rsid w:val="003B7D7E"/>
    <w:rsid w:val="003C11F5"/>
    <w:rsid w:val="003C1705"/>
    <w:rsid w:val="003C17B4"/>
    <w:rsid w:val="003C1904"/>
    <w:rsid w:val="003C1B8E"/>
    <w:rsid w:val="003C1DE9"/>
    <w:rsid w:val="003C2AAD"/>
    <w:rsid w:val="003C2DAE"/>
    <w:rsid w:val="003C34B1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12E3"/>
    <w:rsid w:val="003D1519"/>
    <w:rsid w:val="003D1CC7"/>
    <w:rsid w:val="003D28DD"/>
    <w:rsid w:val="003D2EE8"/>
    <w:rsid w:val="003D2F71"/>
    <w:rsid w:val="003D3570"/>
    <w:rsid w:val="003D364E"/>
    <w:rsid w:val="003D36E6"/>
    <w:rsid w:val="003D36E7"/>
    <w:rsid w:val="003D37CF"/>
    <w:rsid w:val="003D38D1"/>
    <w:rsid w:val="003D38EC"/>
    <w:rsid w:val="003D461C"/>
    <w:rsid w:val="003D4986"/>
    <w:rsid w:val="003D54FA"/>
    <w:rsid w:val="003D5B65"/>
    <w:rsid w:val="003D6541"/>
    <w:rsid w:val="003D66EB"/>
    <w:rsid w:val="003D6838"/>
    <w:rsid w:val="003D716B"/>
    <w:rsid w:val="003D7D32"/>
    <w:rsid w:val="003E0222"/>
    <w:rsid w:val="003E02E5"/>
    <w:rsid w:val="003E0421"/>
    <w:rsid w:val="003E0E5A"/>
    <w:rsid w:val="003E1244"/>
    <w:rsid w:val="003E149A"/>
    <w:rsid w:val="003E1A36"/>
    <w:rsid w:val="003E1AF7"/>
    <w:rsid w:val="003E1F7B"/>
    <w:rsid w:val="003E22F9"/>
    <w:rsid w:val="003E316D"/>
    <w:rsid w:val="003E3314"/>
    <w:rsid w:val="003E34C7"/>
    <w:rsid w:val="003E3DD4"/>
    <w:rsid w:val="003E471D"/>
    <w:rsid w:val="003E5D3B"/>
    <w:rsid w:val="003E6EB4"/>
    <w:rsid w:val="003E705F"/>
    <w:rsid w:val="003E7A13"/>
    <w:rsid w:val="003E7F0F"/>
    <w:rsid w:val="003F06FD"/>
    <w:rsid w:val="003F0BB2"/>
    <w:rsid w:val="003F1537"/>
    <w:rsid w:val="003F1645"/>
    <w:rsid w:val="003F17BB"/>
    <w:rsid w:val="003F18E2"/>
    <w:rsid w:val="003F2400"/>
    <w:rsid w:val="003F31F2"/>
    <w:rsid w:val="003F32C7"/>
    <w:rsid w:val="003F3B11"/>
    <w:rsid w:val="003F3F58"/>
    <w:rsid w:val="003F4344"/>
    <w:rsid w:val="003F51D6"/>
    <w:rsid w:val="003F62C6"/>
    <w:rsid w:val="003F6800"/>
    <w:rsid w:val="003F69B0"/>
    <w:rsid w:val="003F709E"/>
    <w:rsid w:val="003F7566"/>
    <w:rsid w:val="003F79B0"/>
    <w:rsid w:val="0040016B"/>
    <w:rsid w:val="004011D8"/>
    <w:rsid w:val="0040163E"/>
    <w:rsid w:val="004025EB"/>
    <w:rsid w:val="004037E8"/>
    <w:rsid w:val="004040A8"/>
    <w:rsid w:val="004041C4"/>
    <w:rsid w:val="004042FE"/>
    <w:rsid w:val="0040473B"/>
    <w:rsid w:val="00407056"/>
    <w:rsid w:val="004109D2"/>
    <w:rsid w:val="00410BE5"/>
    <w:rsid w:val="00410C28"/>
    <w:rsid w:val="00410D44"/>
    <w:rsid w:val="00410F4E"/>
    <w:rsid w:val="00411BE0"/>
    <w:rsid w:val="00411CE0"/>
    <w:rsid w:val="004120C1"/>
    <w:rsid w:val="0041219E"/>
    <w:rsid w:val="004125BC"/>
    <w:rsid w:val="00412DDE"/>
    <w:rsid w:val="004134B3"/>
    <w:rsid w:val="00413F7E"/>
    <w:rsid w:val="004151BD"/>
    <w:rsid w:val="00415D76"/>
    <w:rsid w:val="00415DD4"/>
    <w:rsid w:val="004162C3"/>
    <w:rsid w:val="004165AC"/>
    <w:rsid w:val="004168BA"/>
    <w:rsid w:val="00416EFC"/>
    <w:rsid w:val="00416F7B"/>
    <w:rsid w:val="0041701C"/>
    <w:rsid w:val="004177D9"/>
    <w:rsid w:val="00420051"/>
    <w:rsid w:val="00420354"/>
    <w:rsid w:val="00420C31"/>
    <w:rsid w:val="00422213"/>
    <w:rsid w:val="00422350"/>
    <w:rsid w:val="004225C1"/>
    <w:rsid w:val="00422AEE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7F8"/>
    <w:rsid w:val="00430AAA"/>
    <w:rsid w:val="00430CE9"/>
    <w:rsid w:val="004315EE"/>
    <w:rsid w:val="00431E13"/>
    <w:rsid w:val="004323CD"/>
    <w:rsid w:val="00432A6B"/>
    <w:rsid w:val="00432F7A"/>
    <w:rsid w:val="00433174"/>
    <w:rsid w:val="00433484"/>
    <w:rsid w:val="0043357A"/>
    <w:rsid w:val="004339F7"/>
    <w:rsid w:val="00434B77"/>
    <w:rsid w:val="0043544E"/>
    <w:rsid w:val="004356EA"/>
    <w:rsid w:val="00435CB4"/>
    <w:rsid w:val="00436371"/>
    <w:rsid w:val="00436A9F"/>
    <w:rsid w:val="004371BA"/>
    <w:rsid w:val="00437331"/>
    <w:rsid w:val="004376EF"/>
    <w:rsid w:val="004401A5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6B37"/>
    <w:rsid w:val="00447DED"/>
    <w:rsid w:val="00450040"/>
    <w:rsid w:val="0045024A"/>
    <w:rsid w:val="004509F6"/>
    <w:rsid w:val="00451EB8"/>
    <w:rsid w:val="00451F36"/>
    <w:rsid w:val="00452165"/>
    <w:rsid w:val="00452972"/>
    <w:rsid w:val="00453394"/>
    <w:rsid w:val="00453771"/>
    <w:rsid w:val="00453FE3"/>
    <w:rsid w:val="004542B6"/>
    <w:rsid w:val="0045460F"/>
    <w:rsid w:val="00454ABC"/>
    <w:rsid w:val="00454CCC"/>
    <w:rsid w:val="00455190"/>
    <w:rsid w:val="00455328"/>
    <w:rsid w:val="0045547E"/>
    <w:rsid w:val="00455B43"/>
    <w:rsid w:val="00456868"/>
    <w:rsid w:val="0045787F"/>
    <w:rsid w:val="00457CBC"/>
    <w:rsid w:val="00460590"/>
    <w:rsid w:val="00460981"/>
    <w:rsid w:val="00460CF1"/>
    <w:rsid w:val="00460D1A"/>
    <w:rsid w:val="00461B73"/>
    <w:rsid w:val="00462619"/>
    <w:rsid w:val="00463560"/>
    <w:rsid w:val="00463CA8"/>
    <w:rsid w:val="004640E8"/>
    <w:rsid w:val="00464365"/>
    <w:rsid w:val="00464520"/>
    <w:rsid w:val="00464F27"/>
    <w:rsid w:val="004664A1"/>
    <w:rsid w:val="00466F11"/>
    <w:rsid w:val="0046752F"/>
    <w:rsid w:val="00467FA8"/>
    <w:rsid w:val="00471092"/>
    <w:rsid w:val="00471B88"/>
    <w:rsid w:val="00471C7C"/>
    <w:rsid w:val="004725B8"/>
    <w:rsid w:val="004725F7"/>
    <w:rsid w:val="0047268C"/>
    <w:rsid w:val="004730D7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776A5"/>
    <w:rsid w:val="00477D87"/>
    <w:rsid w:val="004800A9"/>
    <w:rsid w:val="0048071D"/>
    <w:rsid w:val="00480933"/>
    <w:rsid w:val="00480953"/>
    <w:rsid w:val="00480B01"/>
    <w:rsid w:val="004814D7"/>
    <w:rsid w:val="004815C8"/>
    <w:rsid w:val="00481D50"/>
    <w:rsid w:val="004820E4"/>
    <w:rsid w:val="00482A55"/>
    <w:rsid w:val="00483107"/>
    <w:rsid w:val="0048379E"/>
    <w:rsid w:val="00483AE7"/>
    <w:rsid w:val="00483B4A"/>
    <w:rsid w:val="00483B93"/>
    <w:rsid w:val="00483CE2"/>
    <w:rsid w:val="0048412F"/>
    <w:rsid w:val="0048424A"/>
    <w:rsid w:val="00484289"/>
    <w:rsid w:val="00484778"/>
    <w:rsid w:val="00484E65"/>
    <w:rsid w:val="004859C3"/>
    <w:rsid w:val="00485DB2"/>
    <w:rsid w:val="0048675A"/>
    <w:rsid w:val="0048681D"/>
    <w:rsid w:val="00486EDE"/>
    <w:rsid w:val="00486F13"/>
    <w:rsid w:val="0048714D"/>
    <w:rsid w:val="00487410"/>
    <w:rsid w:val="004878DD"/>
    <w:rsid w:val="00487DEC"/>
    <w:rsid w:val="00490AC4"/>
    <w:rsid w:val="00491145"/>
    <w:rsid w:val="004915D0"/>
    <w:rsid w:val="00491C86"/>
    <w:rsid w:val="0049255E"/>
    <w:rsid w:val="004928CA"/>
    <w:rsid w:val="004934A2"/>
    <w:rsid w:val="004936FE"/>
    <w:rsid w:val="00494857"/>
    <w:rsid w:val="004948D4"/>
    <w:rsid w:val="004951C6"/>
    <w:rsid w:val="0049552D"/>
    <w:rsid w:val="00495B32"/>
    <w:rsid w:val="00495CB3"/>
    <w:rsid w:val="00495CD9"/>
    <w:rsid w:val="004969C6"/>
    <w:rsid w:val="00496A12"/>
    <w:rsid w:val="00496DE9"/>
    <w:rsid w:val="004970C2"/>
    <w:rsid w:val="004A06F0"/>
    <w:rsid w:val="004A06FA"/>
    <w:rsid w:val="004A1958"/>
    <w:rsid w:val="004A2428"/>
    <w:rsid w:val="004A2685"/>
    <w:rsid w:val="004A2BD6"/>
    <w:rsid w:val="004A398A"/>
    <w:rsid w:val="004A461B"/>
    <w:rsid w:val="004A5574"/>
    <w:rsid w:val="004A7485"/>
    <w:rsid w:val="004A7EBD"/>
    <w:rsid w:val="004B0848"/>
    <w:rsid w:val="004B094D"/>
    <w:rsid w:val="004B0AB6"/>
    <w:rsid w:val="004B0EEF"/>
    <w:rsid w:val="004B1391"/>
    <w:rsid w:val="004B161A"/>
    <w:rsid w:val="004B190A"/>
    <w:rsid w:val="004B1C94"/>
    <w:rsid w:val="004B1EC1"/>
    <w:rsid w:val="004B2CE4"/>
    <w:rsid w:val="004B329D"/>
    <w:rsid w:val="004B32C3"/>
    <w:rsid w:val="004B3939"/>
    <w:rsid w:val="004B482A"/>
    <w:rsid w:val="004B49FD"/>
    <w:rsid w:val="004B4FE2"/>
    <w:rsid w:val="004B5B03"/>
    <w:rsid w:val="004B64E0"/>
    <w:rsid w:val="004B748A"/>
    <w:rsid w:val="004B75B7"/>
    <w:rsid w:val="004B7F14"/>
    <w:rsid w:val="004C000A"/>
    <w:rsid w:val="004C0356"/>
    <w:rsid w:val="004C16D7"/>
    <w:rsid w:val="004C1BE2"/>
    <w:rsid w:val="004C1D54"/>
    <w:rsid w:val="004C29E0"/>
    <w:rsid w:val="004C2AA5"/>
    <w:rsid w:val="004C2AF8"/>
    <w:rsid w:val="004C3346"/>
    <w:rsid w:val="004C345C"/>
    <w:rsid w:val="004C35DE"/>
    <w:rsid w:val="004C3677"/>
    <w:rsid w:val="004C4697"/>
    <w:rsid w:val="004C4E81"/>
    <w:rsid w:val="004C5188"/>
    <w:rsid w:val="004C5332"/>
    <w:rsid w:val="004C64F9"/>
    <w:rsid w:val="004C6CA9"/>
    <w:rsid w:val="004D0F63"/>
    <w:rsid w:val="004D0FE6"/>
    <w:rsid w:val="004D1AD3"/>
    <w:rsid w:val="004D218B"/>
    <w:rsid w:val="004D2A8A"/>
    <w:rsid w:val="004D2B3E"/>
    <w:rsid w:val="004D2CFE"/>
    <w:rsid w:val="004D2DDB"/>
    <w:rsid w:val="004D353F"/>
    <w:rsid w:val="004D3795"/>
    <w:rsid w:val="004D45F1"/>
    <w:rsid w:val="004D4CFF"/>
    <w:rsid w:val="004D50F4"/>
    <w:rsid w:val="004D59A5"/>
    <w:rsid w:val="004D66FF"/>
    <w:rsid w:val="004D68F9"/>
    <w:rsid w:val="004D75EF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3AAF"/>
    <w:rsid w:val="004E45CE"/>
    <w:rsid w:val="004E537A"/>
    <w:rsid w:val="004E57C6"/>
    <w:rsid w:val="004E5E91"/>
    <w:rsid w:val="004E5EA6"/>
    <w:rsid w:val="004E6E04"/>
    <w:rsid w:val="004E6E42"/>
    <w:rsid w:val="004E7520"/>
    <w:rsid w:val="004F0371"/>
    <w:rsid w:val="004F0400"/>
    <w:rsid w:val="004F1436"/>
    <w:rsid w:val="004F191F"/>
    <w:rsid w:val="004F1A59"/>
    <w:rsid w:val="004F1E03"/>
    <w:rsid w:val="004F1F01"/>
    <w:rsid w:val="004F22FC"/>
    <w:rsid w:val="004F3748"/>
    <w:rsid w:val="004F3896"/>
    <w:rsid w:val="004F3CCF"/>
    <w:rsid w:val="004F4AAA"/>
    <w:rsid w:val="004F56AD"/>
    <w:rsid w:val="004F5851"/>
    <w:rsid w:val="004F61F5"/>
    <w:rsid w:val="004F67F2"/>
    <w:rsid w:val="004F762E"/>
    <w:rsid w:val="004F7895"/>
    <w:rsid w:val="00500308"/>
    <w:rsid w:val="0050069B"/>
    <w:rsid w:val="00500BE1"/>
    <w:rsid w:val="00502095"/>
    <w:rsid w:val="005020BE"/>
    <w:rsid w:val="005032EC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0C95"/>
    <w:rsid w:val="00511803"/>
    <w:rsid w:val="005118F8"/>
    <w:rsid w:val="00511C58"/>
    <w:rsid w:val="0051215E"/>
    <w:rsid w:val="00512179"/>
    <w:rsid w:val="005124F0"/>
    <w:rsid w:val="00512A5F"/>
    <w:rsid w:val="0051325E"/>
    <w:rsid w:val="0051408D"/>
    <w:rsid w:val="005146C3"/>
    <w:rsid w:val="00514756"/>
    <w:rsid w:val="00514D73"/>
    <w:rsid w:val="00514E5C"/>
    <w:rsid w:val="00515562"/>
    <w:rsid w:val="005155D6"/>
    <w:rsid w:val="0051580D"/>
    <w:rsid w:val="00516404"/>
    <w:rsid w:val="00516479"/>
    <w:rsid w:val="005166FD"/>
    <w:rsid w:val="0051681B"/>
    <w:rsid w:val="005204C1"/>
    <w:rsid w:val="0052120D"/>
    <w:rsid w:val="0052122E"/>
    <w:rsid w:val="00521A50"/>
    <w:rsid w:val="00521AF5"/>
    <w:rsid w:val="0052410C"/>
    <w:rsid w:val="005248C6"/>
    <w:rsid w:val="00525125"/>
    <w:rsid w:val="00525AD9"/>
    <w:rsid w:val="00525C4C"/>
    <w:rsid w:val="0052608E"/>
    <w:rsid w:val="00526763"/>
    <w:rsid w:val="00526C21"/>
    <w:rsid w:val="00527E8D"/>
    <w:rsid w:val="005305EA"/>
    <w:rsid w:val="00530698"/>
    <w:rsid w:val="00530D03"/>
    <w:rsid w:val="00530F77"/>
    <w:rsid w:val="00532337"/>
    <w:rsid w:val="005334C6"/>
    <w:rsid w:val="00533765"/>
    <w:rsid w:val="00534436"/>
    <w:rsid w:val="00534A0D"/>
    <w:rsid w:val="00534E3B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6FB"/>
    <w:rsid w:val="005408FE"/>
    <w:rsid w:val="00540C7E"/>
    <w:rsid w:val="00540CE5"/>
    <w:rsid w:val="00541762"/>
    <w:rsid w:val="005418B7"/>
    <w:rsid w:val="00541DAE"/>
    <w:rsid w:val="005428A1"/>
    <w:rsid w:val="00542961"/>
    <w:rsid w:val="00542B01"/>
    <w:rsid w:val="00543123"/>
    <w:rsid w:val="00543905"/>
    <w:rsid w:val="00544887"/>
    <w:rsid w:val="00544C58"/>
    <w:rsid w:val="00544E8E"/>
    <w:rsid w:val="00544FCB"/>
    <w:rsid w:val="005453BE"/>
    <w:rsid w:val="0054562C"/>
    <w:rsid w:val="005458D3"/>
    <w:rsid w:val="0055008F"/>
    <w:rsid w:val="00550975"/>
    <w:rsid w:val="00550C81"/>
    <w:rsid w:val="00550C9D"/>
    <w:rsid w:val="00551174"/>
    <w:rsid w:val="0055128E"/>
    <w:rsid w:val="0055142B"/>
    <w:rsid w:val="005517F3"/>
    <w:rsid w:val="00551863"/>
    <w:rsid w:val="00552448"/>
    <w:rsid w:val="005526E7"/>
    <w:rsid w:val="0055344D"/>
    <w:rsid w:val="00553C4B"/>
    <w:rsid w:val="00553E4F"/>
    <w:rsid w:val="00553F9C"/>
    <w:rsid w:val="00554698"/>
    <w:rsid w:val="0055478F"/>
    <w:rsid w:val="00554E9F"/>
    <w:rsid w:val="0055506E"/>
    <w:rsid w:val="005552C0"/>
    <w:rsid w:val="005568E9"/>
    <w:rsid w:val="005569B1"/>
    <w:rsid w:val="00556E5D"/>
    <w:rsid w:val="00557070"/>
    <w:rsid w:val="0055720D"/>
    <w:rsid w:val="005574CC"/>
    <w:rsid w:val="00557A7D"/>
    <w:rsid w:val="00560151"/>
    <w:rsid w:val="00560801"/>
    <w:rsid w:val="00561467"/>
    <w:rsid w:val="00561870"/>
    <w:rsid w:val="0056200F"/>
    <w:rsid w:val="005620D7"/>
    <w:rsid w:val="00562843"/>
    <w:rsid w:val="00562D51"/>
    <w:rsid w:val="005634BD"/>
    <w:rsid w:val="00563D58"/>
    <w:rsid w:val="00565063"/>
    <w:rsid w:val="0056511F"/>
    <w:rsid w:val="00565333"/>
    <w:rsid w:val="005659E7"/>
    <w:rsid w:val="00565B05"/>
    <w:rsid w:val="00565D55"/>
    <w:rsid w:val="00566CA5"/>
    <w:rsid w:val="00566F66"/>
    <w:rsid w:val="005677DD"/>
    <w:rsid w:val="0057034B"/>
    <w:rsid w:val="0057041E"/>
    <w:rsid w:val="0057083A"/>
    <w:rsid w:val="0057094C"/>
    <w:rsid w:val="00570A29"/>
    <w:rsid w:val="00571545"/>
    <w:rsid w:val="00571884"/>
    <w:rsid w:val="005726F5"/>
    <w:rsid w:val="005729F7"/>
    <w:rsid w:val="005740DE"/>
    <w:rsid w:val="00574B26"/>
    <w:rsid w:val="00575A75"/>
    <w:rsid w:val="00575B9B"/>
    <w:rsid w:val="00575E27"/>
    <w:rsid w:val="0057637B"/>
    <w:rsid w:val="0057650D"/>
    <w:rsid w:val="00576591"/>
    <w:rsid w:val="0057703E"/>
    <w:rsid w:val="00577B04"/>
    <w:rsid w:val="005801A8"/>
    <w:rsid w:val="00580AD3"/>
    <w:rsid w:val="00581ADC"/>
    <w:rsid w:val="0058231F"/>
    <w:rsid w:val="00582BF8"/>
    <w:rsid w:val="00582C2D"/>
    <w:rsid w:val="0058338F"/>
    <w:rsid w:val="005833C2"/>
    <w:rsid w:val="00583E33"/>
    <w:rsid w:val="0058413B"/>
    <w:rsid w:val="005842EC"/>
    <w:rsid w:val="005846E0"/>
    <w:rsid w:val="00584A96"/>
    <w:rsid w:val="00584E50"/>
    <w:rsid w:val="00584ED3"/>
    <w:rsid w:val="00585171"/>
    <w:rsid w:val="00585864"/>
    <w:rsid w:val="00585A9F"/>
    <w:rsid w:val="00586B4A"/>
    <w:rsid w:val="00587945"/>
    <w:rsid w:val="00587BCE"/>
    <w:rsid w:val="00587C38"/>
    <w:rsid w:val="00590F82"/>
    <w:rsid w:val="00590FF2"/>
    <w:rsid w:val="00591671"/>
    <w:rsid w:val="0059241F"/>
    <w:rsid w:val="00592B23"/>
    <w:rsid w:val="00592B27"/>
    <w:rsid w:val="00592D74"/>
    <w:rsid w:val="00593222"/>
    <w:rsid w:val="00593CE3"/>
    <w:rsid w:val="00594987"/>
    <w:rsid w:val="00595BD1"/>
    <w:rsid w:val="00596977"/>
    <w:rsid w:val="0059697F"/>
    <w:rsid w:val="005971D6"/>
    <w:rsid w:val="00597B90"/>
    <w:rsid w:val="005A01FB"/>
    <w:rsid w:val="005A02B9"/>
    <w:rsid w:val="005A06E0"/>
    <w:rsid w:val="005A0985"/>
    <w:rsid w:val="005A0A5C"/>
    <w:rsid w:val="005A0BA9"/>
    <w:rsid w:val="005A117D"/>
    <w:rsid w:val="005A1331"/>
    <w:rsid w:val="005A18A1"/>
    <w:rsid w:val="005A1A4A"/>
    <w:rsid w:val="005A215F"/>
    <w:rsid w:val="005A22D6"/>
    <w:rsid w:val="005A3574"/>
    <w:rsid w:val="005A361B"/>
    <w:rsid w:val="005A3FDA"/>
    <w:rsid w:val="005A41EC"/>
    <w:rsid w:val="005A512F"/>
    <w:rsid w:val="005A52A6"/>
    <w:rsid w:val="005A57E4"/>
    <w:rsid w:val="005A5BCD"/>
    <w:rsid w:val="005A5D02"/>
    <w:rsid w:val="005A6244"/>
    <w:rsid w:val="005A67CF"/>
    <w:rsid w:val="005A6BB0"/>
    <w:rsid w:val="005A74AC"/>
    <w:rsid w:val="005A75C4"/>
    <w:rsid w:val="005A76D1"/>
    <w:rsid w:val="005A79D8"/>
    <w:rsid w:val="005B0B61"/>
    <w:rsid w:val="005B1382"/>
    <w:rsid w:val="005B2778"/>
    <w:rsid w:val="005B2922"/>
    <w:rsid w:val="005B2C57"/>
    <w:rsid w:val="005B383F"/>
    <w:rsid w:val="005B4372"/>
    <w:rsid w:val="005B4917"/>
    <w:rsid w:val="005B49BF"/>
    <w:rsid w:val="005B4EA6"/>
    <w:rsid w:val="005B5717"/>
    <w:rsid w:val="005B5B83"/>
    <w:rsid w:val="005B5DC5"/>
    <w:rsid w:val="005B5E8D"/>
    <w:rsid w:val="005B5FC2"/>
    <w:rsid w:val="005B70B1"/>
    <w:rsid w:val="005B782B"/>
    <w:rsid w:val="005B7E44"/>
    <w:rsid w:val="005C076B"/>
    <w:rsid w:val="005C0772"/>
    <w:rsid w:val="005C0BB6"/>
    <w:rsid w:val="005C106F"/>
    <w:rsid w:val="005C1535"/>
    <w:rsid w:val="005C1B81"/>
    <w:rsid w:val="005C2DCD"/>
    <w:rsid w:val="005C37DA"/>
    <w:rsid w:val="005C37F3"/>
    <w:rsid w:val="005C39D2"/>
    <w:rsid w:val="005C5465"/>
    <w:rsid w:val="005C5A4C"/>
    <w:rsid w:val="005C5AED"/>
    <w:rsid w:val="005C66C3"/>
    <w:rsid w:val="005C6E1C"/>
    <w:rsid w:val="005C6E8C"/>
    <w:rsid w:val="005C6FCB"/>
    <w:rsid w:val="005D0180"/>
    <w:rsid w:val="005D0569"/>
    <w:rsid w:val="005D07C1"/>
    <w:rsid w:val="005D099D"/>
    <w:rsid w:val="005D1F34"/>
    <w:rsid w:val="005D20E9"/>
    <w:rsid w:val="005D2306"/>
    <w:rsid w:val="005D2810"/>
    <w:rsid w:val="005D286B"/>
    <w:rsid w:val="005D33FF"/>
    <w:rsid w:val="005D352E"/>
    <w:rsid w:val="005D3531"/>
    <w:rsid w:val="005D36E6"/>
    <w:rsid w:val="005D3A38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1DED"/>
    <w:rsid w:val="005E2413"/>
    <w:rsid w:val="005E25E0"/>
    <w:rsid w:val="005E2715"/>
    <w:rsid w:val="005E2C44"/>
    <w:rsid w:val="005E2FEE"/>
    <w:rsid w:val="005E32FD"/>
    <w:rsid w:val="005E3418"/>
    <w:rsid w:val="005E3493"/>
    <w:rsid w:val="005E390D"/>
    <w:rsid w:val="005E4DCC"/>
    <w:rsid w:val="005E56E8"/>
    <w:rsid w:val="005E57B7"/>
    <w:rsid w:val="005E5AEC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9DB"/>
    <w:rsid w:val="005F3A0F"/>
    <w:rsid w:val="005F3CFD"/>
    <w:rsid w:val="005F48B1"/>
    <w:rsid w:val="005F4B36"/>
    <w:rsid w:val="005F509F"/>
    <w:rsid w:val="005F60A7"/>
    <w:rsid w:val="005F60B2"/>
    <w:rsid w:val="005F625D"/>
    <w:rsid w:val="005F6A73"/>
    <w:rsid w:val="005F6C60"/>
    <w:rsid w:val="005F758B"/>
    <w:rsid w:val="005F7D34"/>
    <w:rsid w:val="006003E1"/>
    <w:rsid w:val="00600409"/>
    <w:rsid w:val="00600EF9"/>
    <w:rsid w:val="00601005"/>
    <w:rsid w:val="0060112A"/>
    <w:rsid w:val="0060177C"/>
    <w:rsid w:val="006019F6"/>
    <w:rsid w:val="006026DE"/>
    <w:rsid w:val="00602ACF"/>
    <w:rsid w:val="00602BA6"/>
    <w:rsid w:val="0060357E"/>
    <w:rsid w:val="0060426B"/>
    <w:rsid w:val="006042DE"/>
    <w:rsid w:val="00604585"/>
    <w:rsid w:val="00604BAC"/>
    <w:rsid w:val="00604DB0"/>
    <w:rsid w:val="00605324"/>
    <w:rsid w:val="006057EE"/>
    <w:rsid w:val="006061CE"/>
    <w:rsid w:val="00606949"/>
    <w:rsid w:val="00607347"/>
    <w:rsid w:val="00607408"/>
    <w:rsid w:val="00607835"/>
    <w:rsid w:val="006078CC"/>
    <w:rsid w:val="00607BF2"/>
    <w:rsid w:val="00607ECA"/>
    <w:rsid w:val="00610135"/>
    <w:rsid w:val="0061114D"/>
    <w:rsid w:val="00611359"/>
    <w:rsid w:val="00611667"/>
    <w:rsid w:val="00611CC5"/>
    <w:rsid w:val="00611D4B"/>
    <w:rsid w:val="006125D5"/>
    <w:rsid w:val="00613AB2"/>
    <w:rsid w:val="00613AFE"/>
    <w:rsid w:val="00613B0A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25D3"/>
    <w:rsid w:val="00622824"/>
    <w:rsid w:val="00623F19"/>
    <w:rsid w:val="0062435D"/>
    <w:rsid w:val="006257ED"/>
    <w:rsid w:val="00626315"/>
    <w:rsid w:val="0062686B"/>
    <w:rsid w:val="00626BE3"/>
    <w:rsid w:val="00627128"/>
    <w:rsid w:val="0062787D"/>
    <w:rsid w:val="00627F33"/>
    <w:rsid w:val="00630479"/>
    <w:rsid w:val="00630D50"/>
    <w:rsid w:val="00631943"/>
    <w:rsid w:val="00631CF7"/>
    <w:rsid w:val="00632F84"/>
    <w:rsid w:val="006336F2"/>
    <w:rsid w:val="00633E95"/>
    <w:rsid w:val="0063439C"/>
    <w:rsid w:val="00634A52"/>
    <w:rsid w:val="00635038"/>
    <w:rsid w:val="00635815"/>
    <w:rsid w:val="00635C5D"/>
    <w:rsid w:val="0063649F"/>
    <w:rsid w:val="00636797"/>
    <w:rsid w:val="00636C80"/>
    <w:rsid w:val="00636F27"/>
    <w:rsid w:val="00637B56"/>
    <w:rsid w:val="00637BB3"/>
    <w:rsid w:val="00640C01"/>
    <w:rsid w:val="0064151D"/>
    <w:rsid w:val="0064251E"/>
    <w:rsid w:val="0064384A"/>
    <w:rsid w:val="00643A2A"/>
    <w:rsid w:val="0064472F"/>
    <w:rsid w:val="006447C2"/>
    <w:rsid w:val="00644CF8"/>
    <w:rsid w:val="00644E50"/>
    <w:rsid w:val="0064542C"/>
    <w:rsid w:val="00645485"/>
    <w:rsid w:val="00645750"/>
    <w:rsid w:val="006458D7"/>
    <w:rsid w:val="0064607F"/>
    <w:rsid w:val="006464D9"/>
    <w:rsid w:val="00646F57"/>
    <w:rsid w:val="006470E8"/>
    <w:rsid w:val="006479E9"/>
    <w:rsid w:val="0065006A"/>
    <w:rsid w:val="00650A9D"/>
    <w:rsid w:val="00650AEF"/>
    <w:rsid w:val="006512A1"/>
    <w:rsid w:val="00651523"/>
    <w:rsid w:val="00651837"/>
    <w:rsid w:val="00651892"/>
    <w:rsid w:val="00651977"/>
    <w:rsid w:val="00651A4B"/>
    <w:rsid w:val="00651B8F"/>
    <w:rsid w:val="00652555"/>
    <w:rsid w:val="00652581"/>
    <w:rsid w:val="00653543"/>
    <w:rsid w:val="00653575"/>
    <w:rsid w:val="006535C9"/>
    <w:rsid w:val="006539DB"/>
    <w:rsid w:val="00654645"/>
    <w:rsid w:val="00654A9B"/>
    <w:rsid w:val="00656CCB"/>
    <w:rsid w:val="0065731B"/>
    <w:rsid w:val="006576A9"/>
    <w:rsid w:val="006577BE"/>
    <w:rsid w:val="00657C80"/>
    <w:rsid w:val="0066023E"/>
    <w:rsid w:val="00660BBB"/>
    <w:rsid w:val="00661091"/>
    <w:rsid w:val="00661BF5"/>
    <w:rsid w:val="00662DE9"/>
    <w:rsid w:val="00663D18"/>
    <w:rsid w:val="00663D21"/>
    <w:rsid w:val="00663E2B"/>
    <w:rsid w:val="00663FAB"/>
    <w:rsid w:val="006641D3"/>
    <w:rsid w:val="00664630"/>
    <w:rsid w:val="00665A12"/>
    <w:rsid w:val="00665A7C"/>
    <w:rsid w:val="006663D5"/>
    <w:rsid w:val="00666D1D"/>
    <w:rsid w:val="00667010"/>
    <w:rsid w:val="00667188"/>
    <w:rsid w:val="00667434"/>
    <w:rsid w:val="0066746D"/>
    <w:rsid w:val="00667ADD"/>
    <w:rsid w:val="00670498"/>
    <w:rsid w:val="00670594"/>
    <w:rsid w:val="0067096B"/>
    <w:rsid w:val="00670A5A"/>
    <w:rsid w:val="00670F20"/>
    <w:rsid w:val="00671E1D"/>
    <w:rsid w:val="00671EB8"/>
    <w:rsid w:val="00672985"/>
    <w:rsid w:val="00672BF9"/>
    <w:rsid w:val="006738C3"/>
    <w:rsid w:val="006740CB"/>
    <w:rsid w:val="00674233"/>
    <w:rsid w:val="00674C0D"/>
    <w:rsid w:val="006751A6"/>
    <w:rsid w:val="006752A6"/>
    <w:rsid w:val="00675462"/>
    <w:rsid w:val="00675EB0"/>
    <w:rsid w:val="00675FB0"/>
    <w:rsid w:val="0067659A"/>
    <w:rsid w:val="00677149"/>
    <w:rsid w:val="00677531"/>
    <w:rsid w:val="00677B11"/>
    <w:rsid w:val="00677CA8"/>
    <w:rsid w:val="00677D04"/>
    <w:rsid w:val="00677DD1"/>
    <w:rsid w:val="00681593"/>
    <w:rsid w:val="006816A9"/>
    <w:rsid w:val="00681AC4"/>
    <w:rsid w:val="006825F3"/>
    <w:rsid w:val="00682C60"/>
    <w:rsid w:val="00682C84"/>
    <w:rsid w:val="00683126"/>
    <w:rsid w:val="0068314D"/>
    <w:rsid w:val="00683937"/>
    <w:rsid w:val="00683AD0"/>
    <w:rsid w:val="00684052"/>
    <w:rsid w:val="00684106"/>
    <w:rsid w:val="006849CE"/>
    <w:rsid w:val="006850E9"/>
    <w:rsid w:val="006851E9"/>
    <w:rsid w:val="00685721"/>
    <w:rsid w:val="00685D01"/>
    <w:rsid w:val="00686896"/>
    <w:rsid w:val="006877AA"/>
    <w:rsid w:val="006879AF"/>
    <w:rsid w:val="00690236"/>
    <w:rsid w:val="006903D9"/>
    <w:rsid w:val="006907A4"/>
    <w:rsid w:val="00690843"/>
    <w:rsid w:val="00690DF0"/>
    <w:rsid w:val="006933B9"/>
    <w:rsid w:val="0069370B"/>
    <w:rsid w:val="00693718"/>
    <w:rsid w:val="00693E57"/>
    <w:rsid w:val="00694755"/>
    <w:rsid w:val="00694D79"/>
    <w:rsid w:val="00694F57"/>
    <w:rsid w:val="00695056"/>
    <w:rsid w:val="00695237"/>
    <w:rsid w:val="0069530D"/>
    <w:rsid w:val="00695808"/>
    <w:rsid w:val="00696791"/>
    <w:rsid w:val="00696C9C"/>
    <w:rsid w:val="00696F36"/>
    <w:rsid w:val="00697B4B"/>
    <w:rsid w:val="006A0792"/>
    <w:rsid w:val="006A0E79"/>
    <w:rsid w:val="006A1707"/>
    <w:rsid w:val="006A1F9C"/>
    <w:rsid w:val="006A2808"/>
    <w:rsid w:val="006A2819"/>
    <w:rsid w:val="006A29D3"/>
    <w:rsid w:val="006A3A2E"/>
    <w:rsid w:val="006A477D"/>
    <w:rsid w:val="006A5FCA"/>
    <w:rsid w:val="006A6868"/>
    <w:rsid w:val="006A6D08"/>
    <w:rsid w:val="006A7128"/>
    <w:rsid w:val="006A788D"/>
    <w:rsid w:val="006B1193"/>
    <w:rsid w:val="006B1456"/>
    <w:rsid w:val="006B25D8"/>
    <w:rsid w:val="006B2C94"/>
    <w:rsid w:val="006B30C2"/>
    <w:rsid w:val="006B31EC"/>
    <w:rsid w:val="006B4120"/>
    <w:rsid w:val="006B46FB"/>
    <w:rsid w:val="006B47B9"/>
    <w:rsid w:val="006B487C"/>
    <w:rsid w:val="006B48A9"/>
    <w:rsid w:val="006B5649"/>
    <w:rsid w:val="006B5703"/>
    <w:rsid w:val="006B590C"/>
    <w:rsid w:val="006B62D3"/>
    <w:rsid w:val="006B6499"/>
    <w:rsid w:val="006B6C9E"/>
    <w:rsid w:val="006B789E"/>
    <w:rsid w:val="006B7A2F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3EB"/>
    <w:rsid w:val="006C47E7"/>
    <w:rsid w:val="006C60F5"/>
    <w:rsid w:val="006C715A"/>
    <w:rsid w:val="006D01D3"/>
    <w:rsid w:val="006D033C"/>
    <w:rsid w:val="006D0711"/>
    <w:rsid w:val="006D0AA0"/>
    <w:rsid w:val="006D1A4F"/>
    <w:rsid w:val="006D1C90"/>
    <w:rsid w:val="006D270B"/>
    <w:rsid w:val="006D27E2"/>
    <w:rsid w:val="006D306E"/>
    <w:rsid w:val="006D3A6D"/>
    <w:rsid w:val="006D3EBB"/>
    <w:rsid w:val="006D4811"/>
    <w:rsid w:val="006D5730"/>
    <w:rsid w:val="006D5794"/>
    <w:rsid w:val="006D633E"/>
    <w:rsid w:val="006D6BE3"/>
    <w:rsid w:val="006D6EE8"/>
    <w:rsid w:val="006D70D0"/>
    <w:rsid w:val="006D7A12"/>
    <w:rsid w:val="006D7B15"/>
    <w:rsid w:val="006E0C2C"/>
    <w:rsid w:val="006E0F73"/>
    <w:rsid w:val="006E15B3"/>
    <w:rsid w:val="006E17FB"/>
    <w:rsid w:val="006E1F56"/>
    <w:rsid w:val="006E21FB"/>
    <w:rsid w:val="006E2764"/>
    <w:rsid w:val="006E27AD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7DF"/>
    <w:rsid w:val="006F092E"/>
    <w:rsid w:val="006F1726"/>
    <w:rsid w:val="006F173E"/>
    <w:rsid w:val="006F2275"/>
    <w:rsid w:val="006F2BB1"/>
    <w:rsid w:val="006F2BF1"/>
    <w:rsid w:val="006F300C"/>
    <w:rsid w:val="006F36A9"/>
    <w:rsid w:val="006F404E"/>
    <w:rsid w:val="006F45A8"/>
    <w:rsid w:val="006F45E9"/>
    <w:rsid w:val="006F5BB9"/>
    <w:rsid w:val="006F5D6C"/>
    <w:rsid w:val="006F5EBF"/>
    <w:rsid w:val="006F5F8B"/>
    <w:rsid w:val="006F60A3"/>
    <w:rsid w:val="006F6193"/>
    <w:rsid w:val="006F6345"/>
    <w:rsid w:val="006F74F8"/>
    <w:rsid w:val="006F74F9"/>
    <w:rsid w:val="006F784F"/>
    <w:rsid w:val="006FC579"/>
    <w:rsid w:val="007006FC"/>
    <w:rsid w:val="00700D2B"/>
    <w:rsid w:val="00701A1B"/>
    <w:rsid w:val="00701C5B"/>
    <w:rsid w:val="007024E5"/>
    <w:rsid w:val="007028F2"/>
    <w:rsid w:val="00703659"/>
    <w:rsid w:val="0070403C"/>
    <w:rsid w:val="0070411E"/>
    <w:rsid w:val="00704123"/>
    <w:rsid w:val="0070427F"/>
    <w:rsid w:val="00704776"/>
    <w:rsid w:val="007049B7"/>
    <w:rsid w:val="007050BD"/>
    <w:rsid w:val="00705247"/>
    <w:rsid w:val="0070628F"/>
    <w:rsid w:val="00706710"/>
    <w:rsid w:val="0070678C"/>
    <w:rsid w:val="00707772"/>
    <w:rsid w:val="00710413"/>
    <w:rsid w:val="00710442"/>
    <w:rsid w:val="00710AB7"/>
    <w:rsid w:val="0071102F"/>
    <w:rsid w:val="00711447"/>
    <w:rsid w:val="0071176A"/>
    <w:rsid w:val="0071193F"/>
    <w:rsid w:val="00711CD7"/>
    <w:rsid w:val="007120AE"/>
    <w:rsid w:val="007120F4"/>
    <w:rsid w:val="00712B09"/>
    <w:rsid w:val="0071330B"/>
    <w:rsid w:val="00713A42"/>
    <w:rsid w:val="00713B03"/>
    <w:rsid w:val="00713B40"/>
    <w:rsid w:val="00713C18"/>
    <w:rsid w:val="00714068"/>
    <w:rsid w:val="00714355"/>
    <w:rsid w:val="00714445"/>
    <w:rsid w:val="00714C83"/>
    <w:rsid w:val="00715F3C"/>
    <w:rsid w:val="00715F69"/>
    <w:rsid w:val="007165A0"/>
    <w:rsid w:val="0071673F"/>
    <w:rsid w:val="0071768C"/>
    <w:rsid w:val="00717A21"/>
    <w:rsid w:val="00717E68"/>
    <w:rsid w:val="00720190"/>
    <w:rsid w:val="00720B33"/>
    <w:rsid w:val="00720F61"/>
    <w:rsid w:val="00720F7F"/>
    <w:rsid w:val="00721B8F"/>
    <w:rsid w:val="00721BBA"/>
    <w:rsid w:val="00721DCD"/>
    <w:rsid w:val="00721F6F"/>
    <w:rsid w:val="00721FFE"/>
    <w:rsid w:val="00722998"/>
    <w:rsid w:val="0072309D"/>
    <w:rsid w:val="007230E1"/>
    <w:rsid w:val="007230E3"/>
    <w:rsid w:val="00723E83"/>
    <w:rsid w:val="00724112"/>
    <w:rsid w:val="00724636"/>
    <w:rsid w:val="00725967"/>
    <w:rsid w:val="007260ED"/>
    <w:rsid w:val="007263B5"/>
    <w:rsid w:val="00726993"/>
    <w:rsid w:val="00726F21"/>
    <w:rsid w:val="00727328"/>
    <w:rsid w:val="00727AE6"/>
    <w:rsid w:val="00727E73"/>
    <w:rsid w:val="00731275"/>
    <w:rsid w:val="007313DF"/>
    <w:rsid w:val="007314D6"/>
    <w:rsid w:val="007319D5"/>
    <w:rsid w:val="007327B2"/>
    <w:rsid w:val="007331C7"/>
    <w:rsid w:val="00733BB9"/>
    <w:rsid w:val="00734345"/>
    <w:rsid w:val="007346FD"/>
    <w:rsid w:val="00735465"/>
    <w:rsid w:val="00735B72"/>
    <w:rsid w:val="007360EF"/>
    <w:rsid w:val="007361ED"/>
    <w:rsid w:val="007362B9"/>
    <w:rsid w:val="007365DD"/>
    <w:rsid w:val="0073712B"/>
    <w:rsid w:val="00737B3E"/>
    <w:rsid w:val="00737D6B"/>
    <w:rsid w:val="00737E04"/>
    <w:rsid w:val="0074196E"/>
    <w:rsid w:val="00741DB9"/>
    <w:rsid w:val="0074263A"/>
    <w:rsid w:val="00742904"/>
    <w:rsid w:val="00742BFB"/>
    <w:rsid w:val="00742E1E"/>
    <w:rsid w:val="00743550"/>
    <w:rsid w:val="0074380F"/>
    <w:rsid w:val="00743B6A"/>
    <w:rsid w:val="00743D4A"/>
    <w:rsid w:val="0074467A"/>
    <w:rsid w:val="0074473C"/>
    <w:rsid w:val="00744952"/>
    <w:rsid w:val="00745545"/>
    <w:rsid w:val="00745D84"/>
    <w:rsid w:val="00745F3E"/>
    <w:rsid w:val="00746FD4"/>
    <w:rsid w:val="00747355"/>
    <w:rsid w:val="00747830"/>
    <w:rsid w:val="00747ECF"/>
    <w:rsid w:val="007502FA"/>
    <w:rsid w:val="00751610"/>
    <w:rsid w:val="0075180D"/>
    <w:rsid w:val="00751CE2"/>
    <w:rsid w:val="00751D9D"/>
    <w:rsid w:val="00752558"/>
    <w:rsid w:val="007526B0"/>
    <w:rsid w:val="00752A2F"/>
    <w:rsid w:val="00753659"/>
    <w:rsid w:val="00753E1E"/>
    <w:rsid w:val="007547E0"/>
    <w:rsid w:val="0075586F"/>
    <w:rsid w:val="00755C0C"/>
    <w:rsid w:val="007564CB"/>
    <w:rsid w:val="00756DB9"/>
    <w:rsid w:val="00756E44"/>
    <w:rsid w:val="00757A17"/>
    <w:rsid w:val="0076004E"/>
    <w:rsid w:val="007607A4"/>
    <w:rsid w:val="00760EAF"/>
    <w:rsid w:val="00761BB0"/>
    <w:rsid w:val="00762094"/>
    <w:rsid w:val="00762CE5"/>
    <w:rsid w:val="0076334F"/>
    <w:rsid w:val="007634C8"/>
    <w:rsid w:val="007638DF"/>
    <w:rsid w:val="007639E1"/>
    <w:rsid w:val="00764266"/>
    <w:rsid w:val="00764365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839"/>
    <w:rsid w:val="00770B2D"/>
    <w:rsid w:val="00770CC7"/>
    <w:rsid w:val="00770D5F"/>
    <w:rsid w:val="00770D7D"/>
    <w:rsid w:val="0077174D"/>
    <w:rsid w:val="00771A8A"/>
    <w:rsid w:val="00771D02"/>
    <w:rsid w:val="00771D92"/>
    <w:rsid w:val="0077233A"/>
    <w:rsid w:val="00772560"/>
    <w:rsid w:val="00772A6D"/>
    <w:rsid w:val="0077308A"/>
    <w:rsid w:val="007730F4"/>
    <w:rsid w:val="0077313D"/>
    <w:rsid w:val="00773690"/>
    <w:rsid w:val="007736D7"/>
    <w:rsid w:val="00773B47"/>
    <w:rsid w:val="007744F1"/>
    <w:rsid w:val="007748CE"/>
    <w:rsid w:val="00774F2E"/>
    <w:rsid w:val="007750B2"/>
    <w:rsid w:val="007753D2"/>
    <w:rsid w:val="00775DD6"/>
    <w:rsid w:val="00776328"/>
    <w:rsid w:val="007763EF"/>
    <w:rsid w:val="00776E5F"/>
    <w:rsid w:val="00780229"/>
    <w:rsid w:val="00780437"/>
    <w:rsid w:val="00780556"/>
    <w:rsid w:val="007817A5"/>
    <w:rsid w:val="007818FE"/>
    <w:rsid w:val="00782036"/>
    <w:rsid w:val="00782254"/>
    <w:rsid w:val="0078251B"/>
    <w:rsid w:val="0078320C"/>
    <w:rsid w:val="00783DD5"/>
    <w:rsid w:val="00783E43"/>
    <w:rsid w:val="00784537"/>
    <w:rsid w:val="00784AF5"/>
    <w:rsid w:val="007854DF"/>
    <w:rsid w:val="00785940"/>
    <w:rsid w:val="00785FE5"/>
    <w:rsid w:val="007862C4"/>
    <w:rsid w:val="0078668A"/>
    <w:rsid w:val="007867C4"/>
    <w:rsid w:val="00786DB6"/>
    <w:rsid w:val="007872FE"/>
    <w:rsid w:val="007906BE"/>
    <w:rsid w:val="0079092B"/>
    <w:rsid w:val="00790AA4"/>
    <w:rsid w:val="0079121C"/>
    <w:rsid w:val="007917D2"/>
    <w:rsid w:val="007919B5"/>
    <w:rsid w:val="00791AC6"/>
    <w:rsid w:val="00791C6F"/>
    <w:rsid w:val="00792342"/>
    <w:rsid w:val="00792840"/>
    <w:rsid w:val="00792870"/>
    <w:rsid w:val="00792C5F"/>
    <w:rsid w:val="00792FD5"/>
    <w:rsid w:val="00793201"/>
    <w:rsid w:val="00793450"/>
    <w:rsid w:val="00793B04"/>
    <w:rsid w:val="00794583"/>
    <w:rsid w:val="007949AB"/>
    <w:rsid w:val="00794C9B"/>
    <w:rsid w:val="00796201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391"/>
    <w:rsid w:val="007A0B32"/>
    <w:rsid w:val="007A0C37"/>
    <w:rsid w:val="007A14B3"/>
    <w:rsid w:val="007A1D33"/>
    <w:rsid w:val="007A2404"/>
    <w:rsid w:val="007A27FB"/>
    <w:rsid w:val="007A2F3E"/>
    <w:rsid w:val="007A2F5B"/>
    <w:rsid w:val="007A3211"/>
    <w:rsid w:val="007A38F3"/>
    <w:rsid w:val="007A442B"/>
    <w:rsid w:val="007A458A"/>
    <w:rsid w:val="007A4A08"/>
    <w:rsid w:val="007A4B0F"/>
    <w:rsid w:val="007A5D70"/>
    <w:rsid w:val="007A68CB"/>
    <w:rsid w:val="007A750D"/>
    <w:rsid w:val="007A7511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46B"/>
    <w:rsid w:val="007B7655"/>
    <w:rsid w:val="007B7D0B"/>
    <w:rsid w:val="007B7E42"/>
    <w:rsid w:val="007B7EA1"/>
    <w:rsid w:val="007B7FC5"/>
    <w:rsid w:val="007C095F"/>
    <w:rsid w:val="007C0CEF"/>
    <w:rsid w:val="007C1584"/>
    <w:rsid w:val="007C19CC"/>
    <w:rsid w:val="007C2097"/>
    <w:rsid w:val="007C2536"/>
    <w:rsid w:val="007C2ECC"/>
    <w:rsid w:val="007C5039"/>
    <w:rsid w:val="007C56E7"/>
    <w:rsid w:val="007C658B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778"/>
    <w:rsid w:val="007D3DDB"/>
    <w:rsid w:val="007D4544"/>
    <w:rsid w:val="007D46E7"/>
    <w:rsid w:val="007D4974"/>
    <w:rsid w:val="007D4FDF"/>
    <w:rsid w:val="007D5A25"/>
    <w:rsid w:val="007D5BEF"/>
    <w:rsid w:val="007D5F5A"/>
    <w:rsid w:val="007D6A07"/>
    <w:rsid w:val="007D6B49"/>
    <w:rsid w:val="007D720E"/>
    <w:rsid w:val="007D792B"/>
    <w:rsid w:val="007E03CE"/>
    <w:rsid w:val="007E04AD"/>
    <w:rsid w:val="007E0D96"/>
    <w:rsid w:val="007E0F50"/>
    <w:rsid w:val="007E170D"/>
    <w:rsid w:val="007E199B"/>
    <w:rsid w:val="007E1E37"/>
    <w:rsid w:val="007E1F3C"/>
    <w:rsid w:val="007E25D2"/>
    <w:rsid w:val="007E2643"/>
    <w:rsid w:val="007E2EE1"/>
    <w:rsid w:val="007E3638"/>
    <w:rsid w:val="007E375B"/>
    <w:rsid w:val="007E3BD7"/>
    <w:rsid w:val="007E3F5D"/>
    <w:rsid w:val="007E593D"/>
    <w:rsid w:val="007E78D5"/>
    <w:rsid w:val="007E7B60"/>
    <w:rsid w:val="007F087A"/>
    <w:rsid w:val="007F0B40"/>
    <w:rsid w:val="007F0DAD"/>
    <w:rsid w:val="007F1E07"/>
    <w:rsid w:val="007F20F6"/>
    <w:rsid w:val="007F26FA"/>
    <w:rsid w:val="007F2B0F"/>
    <w:rsid w:val="007F2F89"/>
    <w:rsid w:val="007F32B1"/>
    <w:rsid w:val="007F3FA2"/>
    <w:rsid w:val="007F4677"/>
    <w:rsid w:val="007F4A6D"/>
    <w:rsid w:val="007F4C03"/>
    <w:rsid w:val="007F5DA6"/>
    <w:rsid w:val="007F6560"/>
    <w:rsid w:val="007F6BD2"/>
    <w:rsid w:val="007F7200"/>
    <w:rsid w:val="007F751A"/>
    <w:rsid w:val="007F7C4C"/>
    <w:rsid w:val="007F7C71"/>
    <w:rsid w:val="00800C5B"/>
    <w:rsid w:val="00801220"/>
    <w:rsid w:val="00801717"/>
    <w:rsid w:val="008023B8"/>
    <w:rsid w:val="0080296D"/>
    <w:rsid w:val="008036C0"/>
    <w:rsid w:val="00803783"/>
    <w:rsid w:val="00804009"/>
    <w:rsid w:val="00804F83"/>
    <w:rsid w:val="00805214"/>
    <w:rsid w:val="0080593B"/>
    <w:rsid w:val="00806082"/>
    <w:rsid w:val="008066FB"/>
    <w:rsid w:val="00806A17"/>
    <w:rsid w:val="0081006D"/>
    <w:rsid w:val="00810476"/>
    <w:rsid w:val="008106FE"/>
    <w:rsid w:val="00811341"/>
    <w:rsid w:val="008114B6"/>
    <w:rsid w:val="008116FD"/>
    <w:rsid w:val="0081170F"/>
    <w:rsid w:val="0081182E"/>
    <w:rsid w:val="00811971"/>
    <w:rsid w:val="00811A87"/>
    <w:rsid w:val="008120CC"/>
    <w:rsid w:val="00812660"/>
    <w:rsid w:val="0081307E"/>
    <w:rsid w:val="008136B4"/>
    <w:rsid w:val="00813854"/>
    <w:rsid w:val="00814367"/>
    <w:rsid w:val="00814B1D"/>
    <w:rsid w:val="00814B85"/>
    <w:rsid w:val="008150D9"/>
    <w:rsid w:val="008153BC"/>
    <w:rsid w:val="008153E9"/>
    <w:rsid w:val="00820A79"/>
    <w:rsid w:val="0082193C"/>
    <w:rsid w:val="008225B3"/>
    <w:rsid w:val="00822602"/>
    <w:rsid w:val="008231B8"/>
    <w:rsid w:val="00823EC0"/>
    <w:rsid w:val="0082443E"/>
    <w:rsid w:val="00824579"/>
    <w:rsid w:val="00824EE9"/>
    <w:rsid w:val="0082568E"/>
    <w:rsid w:val="008257C6"/>
    <w:rsid w:val="008269E1"/>
    <w:rsid w:val="00826B57"/>
    <w:rsid w:val="00826BD9"/>
    <w:rsid w:val="00827740"/>
    <w:rsid w:val="008279FA"/>
    <w:rsid w:val="008301FF"/>
    <w:rsid w:val="00830210"/>
    <w:rsid w:val="008303CF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D46"/>
    <w:rsid w:val="00835E66"/>
    <w:rsid w:val="008368DF"/>
    <w:rsid w:val="00836B28"/>
    <w:rsid w:val="008376AE"/>
    <w:rsid w:val="0084087A"/>
    <w:rsid w:val="00840DDE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3D91"/>
    <w:rsid w:val="008440C5"/>
    <w:rsid w:val="008441D4"/>
    <w:rsid w:val="008446B5"/>
    <w:rsid w:val="00844BA6"/>
    <w:rsid w:val="00845D6D"/>
    <w:rsid w:val="0084636A"/>
    <w:rsid w:val="00846648"/>
    <w:rsid w:val="008467E1"/>
    <w:rsid w:val="00846B44"/>
    <w:rsid w:val="008472DD"/>
    <w:rsid w:val="0084737B"/>
    <w:rsid w:val="0085074D"/>
    <w:rsid w:val="00850857"/>
    <w:rsid w:val="008515B8"/>
    <w:rsid w:val="00851657"/>
    <w:rsid w:val="00851EBE"/>
    <w:rsid w:val="00852AC2"/>
    <w:rsid w:val="00852EAD"/>
    <w:rsid w:val="008532F0"/>
    <w:rsid w:val="00853694"/>
    <w:rsid w:val="00853977"/>
    <w:rsid w:val="00853A5E"/>
    <w:rsid w:val="00853ACF"/>
    <w:rsid w:val="00853B65"/>
    <w:rsid w:val="00853B79"/>
    <w:rsid w:val="00854514"/>
    <w:rsid w:val="008547BB"/>
    <w:rsid w:val="00854EAA"/>
    <w:rsid w:val="0085523B"/>
    <w:rsid w:val="00855297"/>
    <w:rsid w:val="00856326"/>
    <w:rsid w:val="00856BAA"/>
    <w:rsid w:val="008574D6"/>
    <w:rsid w:val="00857ADE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36E6"/>
    <w:rsid w:val="008642A7"/>
    <w:rsid w:val="00864714"/>
    <w:rsid w:val="00865313"/>
    <w:rsid w:val="00865780"/>
    <w:rsid w:val="0086588E"/>
    <w:rsid w:val="0086588F"/>
    <w:rsid w:val="00866091"/>
    <w:rsid w:val="00866397"/>
    <w:rsid w:val="00866660"/>
    <w:rsid w:val="008666D1"/>
    <w:rsid w:val="00866812"/>
    <w:rsid w:val="00866C7D"/>
    <w:rsid w:val="00866CC5"/>
    <w:rsid w:val="00866EFC"/>
    <w:rsid w:val="0086789B"/>
    <w:rsid w:val="0087021B"/>
    <w:rsid w:val="0087076B"/>
    <w:rsid w:val="008709BE"/>
    <w:rsid w:val="00870EE7"/>
    <w:rsid w:val="008717DD"/>
    <w:rsid w:val="00871B22"/>
    <w:rsid w:val="00872AC9"/>
    <w:rsid w:val="00872CED"/>
    <w:rsid w:val="00872D31"/>
    <w:rsid w:val="0087365F"/>
    <w:rsid w:val="008736B6"/>
    <w:rsid w:val="008741D6"/>
    <w:rsid w:val="0087433F"/>
    <w:rsid w:val="0087441F"/>
    <w:rsid w:val="00874842"/>
    <w:rsid w:val="008751B7"/>
    <w:rsid w:val="00875C73"/>
    <w:rsid w:val="00875F7E"/>
    <w:rsid w:val="008761AD"/>
    <w:rsid w:val="00876A17"/>
    <w:rsid w:val="00876A7F"/>
    <w:rsid w:val="00876B28"/>
    <w:rsid w:val="008777DB"/>
    <w:rsid w:val="00880158"/>
    <w:rsid w:val="0088211D"/>
    <w:rsid w:val="00882299"/>
    <w:rsid w:val="008828BE"/>
    <w:rsid w:val="00882CB0"/>
    <w:rsid w:val="008832D6"/>
    <w:rsid w:val="00883843"/>
    <w:rsid w:val="0088392B"/>
    <w:rsid w:val="00883DD1"/>
    <w:rsid w:val="008847B2"/>
    <w:rsid w:val="008849EE"/>
    <w:rsid w:val="00884CD6"/>
    <w:rsid w:val="00884F36"/>
    <w:rsid w:val="008853DC"/>
    <w:rsid w:val="00885889"/>
    <w:rsid w:val="00885CA5"/>
    <w:rsid w:val="0088696D"/>
    <w:rsid w:val="00886A6A"/>
    <w:rsid w:val="00886FAD"/>
    <w:rsid w:val="0088728E"/>
    <w:rsid w:val="008877EA"/>
    <w:rsid w:val="00887858"/>
    <w:rsid w:val="00887D93"/>
    <w:rsid w:val="008903CD"/>
    <w:rsid w:val="00890D1B"/>
    <w:rsid w:val="00891363"/>
    <w:rsid w:val="00891C87"/>
    <w:rsid w:val="00891EBC"/>
    <w:rsid w:val="00892985"/>
    <w:rsid w:val="00892FBD"/>
    <w:rsid w:val="008939D1"/>
    <w:rsid w:val="00893A53"/>
    <w:rsid w:val="00894795"/>
    <w:rsid w:val="00894B9D"/>
    <w:rsid w:val="00894E91"/>
    <w:rsid w:val="0089560E"/>
    <w:rsid w:val="00895E93"/>
    <w:rsid w:val="0089641E"/>
    <w:rsid w:val="0089700A"/>
    <w:rsid w:val="00897825"/>
    <w:rsid w:val="00897C43"/>
    <w:rsid w:val="00897CED"/>
    <w:rsid w:val="00897DEA"/>
    <w:rsid w:val="008A09E5"/>
    <w:rsid w:val="008A0DE8"/>
    <w:rsid w:val="008A14AD"/>
    <w:rsid w:val="008A1791"/>
    <w:rsid w:val="008A1B2C"/>
    <w:rsid w:val="008A1CF1"/>
    <w:rsid w:val="008A2A3F"/>
    <w:rsid w:val="008A2E55"/>
    <w:rsid w:val="008A31FD"/>
    <w:rsid w:val="008A36E3"/>
    <w:rsid w:val="008A38AE"/>
    <w:rsid w:val="008A3922"/>
    <w:rsid w:val="008A4488"/>
    <w:rsid w:val="008A4AF8"/>
    <w:rsid w:val="008A4F0C"/>
    <w:rsid w:val="008A5168"/>
    <w:rsid w:val="008A5A71"/>
    <w:rsid w:val="008A5C6D"/>
    <w:rsid w:val="008A5EC4"/>
    <w:rsid w:val="008A619C"/>
    <w:rsid w:val="008A6579"/>
    <w:rsid w:val="008A66C8"/>
    <w:rsid w:val="008A6BB0"/>
    <w:rsid w:val="008A7566"/>
    <w:rsid w:val="008A7668"/>
    <w:rsid w:val="008A76F9"/>
    <w:rsid w:val="008B00E0"/>
    <w:rsid w:val="008B0E8E"/>
    <w:rsid w:val="008B10C2"/>
    <w:rsid w:val="008B11F8"/>
    <w:rsid w:val="008B1ABE"/>
    <w:rsid w:val="008B1C4E"/>
    <w:rsid w:val="008B25D5"/>
    <w:rsid w:val="008B3434"/>
    <w:rsid w:val="008B382E"/>
    <w:rsid w:val="008B3CE0"/>
    <w:rsid w:val="008B4878"/>
    <w:rsid w:val="008B48D4"/>
    <w:rsid w:val="008B4919"/>
    <w:rsid w:val="008B4AEC"/>
    <w:rsid w:val="008B5B2A"/>
    <w:rsid w:val="008B5EA8"/>
    <w:rsid w:val="008B607D"/>
    <w:rsid w:val="008B69F9"/>
    <w:rsid w:val="008B6F14"/>
    <w:rsid w:val="008B7256"/>
    <w:rsid w:val="008B743C"/>
    <w:rsid w:val="008B78B1"/>
    <w:rsid w:val="008B7F27"/>
    <w:rsid w:val="008C06DF"/>
    <w:rsid w:val="008C1254"/>
    <w:rsid w:val="008C16CE"/>
    <w:rsid w:val="008C1A5B"/>
    <w:rsid w:val="008C3619"/>
    <w:rsid w:val="008C3943"/>
    <w:rsid w:val="008C3AF1"/>
    <w:rsid w:val="008C3C34"/>
    <w:rsid w:val="008C3F68"/>
    <w:rsid w:val="008C4545"/>
    <w:rsid w:val="008C495C"/>
    <w:rsid w:val="008C49FA"/>
    <w:rsid w:val="008C4C7A"/>
    <w:rsid w:val="008C4F28"/>
    <w:rsid w:val="008C543F"/>
    <w:rsid w:val="008C5E9C"/>
    <w:rsid w:val="008C6AC0"/>
    <w:rsid w:val="008C6EF4"/>
    <w:rsid w:val="008C7572"/>
    <w:rsid w:val="008C762E"/>
    <w:rsid w:val="008C7968"/>
    <w:rsid w:val="008C7CF3"/>
    <w:rsid w:val="008D0B9C"/>
    <w:rsid w:val="008D0F70"/>
    <w:rsid w:val="008D16A2"/>
    <w:rsid w:val="008D1B1E"/>
    <w:rsid w:val="008D1BE1"/>
    <w:rsid w:val="008D1F1F"/>
    <w:rsid w:val="008D2EC5"/>
    <w:rsid w:val="008D2FDE"/>
    <w:rsid w:val="008D344C"/>
    <w:rsid w:val="008D3BDC"/>
    <w:rsid w:val="008D3C52"/>
    <w:rsid w:val="008D3F6D"/>
    <w:rsid w:val="008D4AF7"/>
    <w:rsid w:val="008D5068"/>
    <w:rsid w:val="008D5591"/>
    <w:rsid w:val="008D5613"/>
    <w:rsid w:val="008D6570"/>
    <w:rsid w:val="008D6598"/>
    <w:rsid w:val="008D6901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3C"/>
    <w:rsid w:val="008E3958"/>
    <w:rsid w:val="008E399B"/>
    <w:rsid w:val="008E3C70"/>
    <w:rsid w:val="008E4068"/>
    <w:rsid w:val="008E4256"/>
    <w:rsid w:val="008E5147"/>
    <w:rsid w:val="008E5408"/>
    <w:rsid w:val="008E565C"/>
    <w:rsid w:val="008E5C27"/>
    <w:rsid w:val="008E5DAA"/>
    <w:rsid w:val="008E673C"/>
    <w:rsid w:val="008E6B28"/>
    <w:rsid w:val="008E6FDF"/>
    <w:rsid w:val="008E761B"/>
    <w:rsid w:val="008E7A2F"/>
    <w:rsid w:val="008E7A4E"/>
    <w:rsid w:val="008E7AE7"/>
    <w:rsid w:val="008F02B4"/>
    <w:rsid w:val="008F02BA"/>
    <w:rsid w:val="008F0D52"/>
    <w:rsid w:val="008F189B"/>
    <w:rsid w:val="008F1A00"/>
    <w:rsid w:val="008F1BA0"/>
    <w:rsid w:val="008F2697"/>
    <w:rsid w:val="008F280B"/>
    <w:rsid w:val="008F2AEB"/>
    <w:rsid w:val="008F2B7C"/>
    <w:rsid w:val="008F2C14"/>
    <w:rsid w:val="008F3604"/>
    <w:rsid w:val="008F3B58"/>
    <w:rsid w:val="008F4153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460"/>
    <w:rsid w:val="00902645"/>
    <w:rsid w:val="009026A4"/>
    <w:rsid w:val="00903598"/>
    <w:rsid w:val="00903682"/>
    <w:rsid w:val="00903835"/>
    <w:rsid w:val="00903B46"/>
    <w:rsid w:val="00904E93"/>
    <w:rsid w:val="0090501B"/>
    <w:rsid w:val="0090527B"/>
    <w:rsid w:val="00905803"/>
    <w:rsid w:val="009058E6"/>
    <w:rsid w:val="00906F20"/>
    <w:rsid w:val="009078C7"/>
    <w:rsid w:val="00907BFD"/>
    <w:rsid w:val="009114E1"/>
    <w:rsid w:val="00912803"/>
    <w:rsid w:val="00912882"/>
    <w:rsid w:val="0091390D"/>
    <w:rsid w:val="009146DB"/>
    <w:rsid w:val="009159AB"/>
    <w:rsid w:val="00915B8D"/>
    <w:rsid w:val="00915F9C"/>
    <w:rsid w:val="009161D4"/>
    <w:rsid w:val="00916583"/>
    <w:rsid w:val="009168D1"/>
    <w:rsid w:val="00916C1D"/>
    <w:rsid w:val="009176E4"/>
    <w:rsid w:val="0092240E"/>
    <w:rsid w:val="00922458"/>
    <w:rsid w:val="0092257C"/>
    <w:rsid w:val="00922DE3"/>
    <w:rsid w:val="0092312E"/>
    <w:rsid w:val="0092317E"/>
    <w:rsid w:val="009233C5"/>
    <w:rsid w:val="00923AEF"/>
    <w:rsid w:val="0092453D"/>
    <w:rsid w:val="00924665"/>
    <w:rsid w:val="009246FF"/>
    <w:rsid w:val="009249FB"/>
    <w:rsid w:val="00924BC8"/>
    <w:rsid w:val="0092512A"/>
    <w:rsid w:val="0092520D"/>
    <w:rsid w:val="0092584A"/>
    <w:rsid w:val="00925D05"/>
    <w:rsid w:val="00925FC5"/>
    <w:rsid w:val="00926046"/>
    <w:rsid w:val="00927534"/>
    <w:rsid w:val="00927D2A"/>
    <w:rsid w:val="009323C0"/>
    <w:rsid w:val="009323D1"/>
    <w:rsid w:val="0093290D"/>
    <w:rsid w:val="00933211"/>
    <w:rsid w:val="009337E2"/>
    <w:rsid w:val="00933D2A"/>
    <w:rsid w:val="00933EC9"/>
    <w:rsid w:val="0093465F"/>
    <w:rsid w:val="009348D9"/>
    <w:rsid w:val="00934A3F"/>
    <w:rsid w:val="00934C7B"/>
    <w:rsid w:val="00934DC5"/>
    <w:rsid w:val="00935BA2"/>
    <w:rsid w:val="00935CB5"/>
    <w:rsid w:val="00935F80"/>
    <w:rsid w:val="00937124"/>
    <w:rsid w:val="0093736D"/>
    <w:rsid w:val="00940C82"/>
    <w:rsid w:val="00940EA4"/>
    <w:rsid w:val="00941854"/>
    <w:rsid w:val="00941C8B"/>
    <w:rsid w:val="00942D4F"/>
    <w:rsid w:val="009430FF"/>
    <w:rsid w:val="0094341E"/>
    <w:rsid w:val="00943D11"/>
    <w:rsid w:val="00943F8B"/>
    <w:rsid w:val="00944486"/>
    <w:rsid w:val="00944CC5"/>
    <w:rsid w:val="009454E0"/>
    <w:rsid w:val="00945589"/>
    <w:rsid w:val="00945761"/>
    <w:rsid w:val="00945BED"/>
    <w:rsid w:val="009460DD"/>
    <w:rsid w:val="00946149"/>
    <w:rsid w:val="00946EC8"/>
    <w:rsid w:val="00946F8A"/>
    <w:rsid w:val="00947B7B"/>
    <w:rsid w:val="00947BBD"/>
    <w:rsid w:val="009507D6"/>
    <w:rsid w:val="009507DC"/>
    <w:rsid w:val="0095091B"/>
    <w:rsid w:val="00950C54"/>
    <w:rsid w:val="00951008"/>
    <w:rsid w:val="009512D9"/>
    <w:rsid w:val="00951332"/>
    <w:rsid w:val="00951494"/>
    <w:rsid w:val="009519B8"/>
    <w:rsid w:val="009528A4"/>
    <w:rsid w:val="00953351"/>
    <w:rsid w:val="0095390B"/>
    <w:rsid w:val="009554CF"/>
    <w:rsid w:val="00955501"/>
    <w:rsid w:val="00956165"/>
    <w:rsid w:val="00956300"/>
    <w:rsid w:val="009563F3"/>
    <w:rsid w:val="009564D6"/>
    <w:rsid w:val="009566BB"/>
    <w:rsid w:val="0095721F"/>
    <w:rsid w:val="00957BD7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0FC"/>
    <w:rsid w:val="009703CF"/>
    <w:rsid w:val="00970431"/>
    <w:rsid w:val="00970EC6"/>
    <w:rsid w:val="009715DE"/>
    <w:rsid w:val="00971BAF"/>
    <w:rsid w:val="009723CC"/>
    <w:rsid w:val="009729A5"/>
    <w:rsid w:val="00972E86"/>
    <w:rsid w:val="00973135"/>
    <w:rsid w:val="00974237"/>
    <w:rsid w:val="00975BBB"/>
    <w:rsid w:val="009776EE"/>
    <w:rsid w:val="009777D9"/>
    <w:rsid w:val="009802AF"/>
    <w:rsid w:val="009811CE"/>
    <w:rsid w:val="009812EA"/>
    <w:rsid w:val="0098188F"/>
    <w:rsid w:val="00982674"/>
    <w:rsid w:val="009828FE"/>
    <w:rsid w:val="00982BD6"/>
    <w:rsid w:val="009837FE"/>
    <w:rsid w:val="00985260"/>
    <w:rsid w:val="00986467"/>
    <w:rsid w:val="00986649"/>
    <w:rsid w:val="00986C14"/>
    <w:rsid w:val="00986E4A"/>
    <w:rsid w:val="0098706C"/>
    <w:rsid w:val="00990326"/>
    <w:rsid w:val="00990561"/>
    <w:rsid w:val="00990A74"/>
    <w:rsid w:val="00990C15"/>
    <w:rsid w:val="0099102F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566C"/>
    <w:rsid w:val="00995CD5"/>
    <w:rsid w:val="0099606D"/>
    <w:rsid w:val="009964FD"/>
    <w:rsid w:val="0099651F"/>
    <w:rsid w:val="00997593"/>
    <w:rsid w:val="009A04CC"/>
    <w:rsid w:val="009A0747"/>
    <w:rsid w:val="009A1999"/>
    <w:rsid w:val="009A276A"/>
    <w:rsid w:val="009A2DEB"/>
    <w:rsid w:val="009A3168"/>
    <w:rsid w:val="009A3564"/>
    <w:rsid w:val="009A3949"/>
    <w:rsid w:val="009A44A2"/>
    <w:rsid w:val="009A579D"/>
    <w:rsid w:val="009A5995"/>
    <w:rsid w:val="009A6811"/>
    <w:rsid w:val="009A6F8D"/>
    <w:rsid w:val="009A7FEA"/>
    <w:rsid w:val="009B00F9"/>
    <w:rsid w:val="009B0485"/>
    <w:rsid w:val="009B05F4"/>
    <w:rsid w:val="009B0981"/>
    <w:rsid w:val="009B1A5B"/>
    <w:rsid w:val="009B1AF2"/>
    <w:rsid w:val="009B2AC7"/>
    <w:rsid w:val="009B2C74"/>
    <w:rsid w:val="009B3524"/>
    <w:rsid w:val="009B39DB"/>
    <w:rsid w:val="009B4384"/>
    <w:rsid w:val="009B4A63"/>
    <w:rsid w:val="009B4CCF"/>
    <w:rsid w:val="009B4D23"/>
    <w:rsid w:val="009B56B3"/>
    <w:rsid w:val="009B5909"/>
    <w:rsid w:val="009B5C55"/>
    <w:rsid w:val="009B6468"/>
    <w:rsid w:val="009B6CE8"/>
    <w:rsid w:val="009B7DB1"/>
    <w:rsid w:val="009C0D95"/>
    <w:rsid w:val="009C159D"/>
    <w:rsid w:val="009C2345"/>
    <w:rsid w:val="009C2F2E"/>
    <w:rsid w:val="009C3156"/>
    <w:rsid w:val="009C385C"/>
    <w:rsid w:val="009C3B6A"/>
    <w:rsid w:val="009C3E76"/>
    <w:rsid w:val="009C408C"/>
    <w:rsid w:val="009C46DB"/>
    <w:rsid w:val="009C5A15"/>
    <w:rsid w:val="009C63FE"/>
    <w:rsid w:val="009C67F8"/>
    <w:rsid w:val="009C69CD"/>
    <w:rsid w:val="009C6C9D"/>
    <w:rsid w:val="009C6CCD"/>
    <w:rsid w:val="009C7E54"/>
    <w:rsid w:val="009C7EA1"/>
    <w:rsid w:val="009D02C9"/>
    <w:rsid w:val="009D0A87"/>
    <w:rsid w:val="009D14BB"/>
    <w:rsid w:val="009D2E10"/>
    <w:rsid w:val="009D4B37"/>
    <w:rsid w:val="009D4CCB"/>
    <w:rsid w:val="009D4FE9"/>
    <w:rsid w:val="009D581C"/>
    <w:rsid w:val="009D5C6C"/>
    <w:rsid w:val="009D6493"/>
    <w:rsid w:val="009D673E"/>
    <w:rsid w:val="009D69EF"/>
    <w:rsid w:val="009D6B1C"/>
    <w:rsid w:val="009D6DFB"/>
    <w:rsid w:val="009D76C5"/>
    <w:rsid w:val="009E00D0"/>
    <w:rsid w:val="009E056D"/>
    <w:rsid w:val="009E07B3"/>
    <w:rsid w:val="009E0E08"/>
    <w:rsid w:val="009E1405"/>
    <w:rsid w:val="009E20D0"/>
    <w:rsid w:val="009E2674"/>
    <w:rsid w:val="009E2F09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29C"/>
    <w:rsid w:val="009E7D9A"/>
    <w:rsid w:val="009F0087"/>
    <w:rsid w:val="009F047D"/>
    <w:rsid w:val="009F061C"/>
    <w:rsid w:val="009F0F6F"/>
    <w:rsid w:val="009F1559"/>
    <w:rsid w:val="009F1714"/>
    <w:rsid w:val="009F1D7A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356"/>
    <w:rsid w:val="009F7656"/>
    <w:rsid w:val="009F7784"/>
    <w:rsid w:val="00A00234"/>
    <w:rsid w:val="00A00F53"/>
    <w:rsid w:val="00A018CA"/>
    <w:rsid w:val="00A01BA2"/>
    <w:rsid w:val="00A01D3C"/>
    <w:rsid w:val="00A01D5F"/>
    <w:rsid w:val="00A0212F"/>
    <w:rsid w:val="00A02796"/>
    <w:rsid w:val="00A028C7"/>
    <w:rsid w:val="00A02AF5"/>
    <w:rsid w:val="00A03878"/>
    <w:rsid w:val="00A03A09"/>
    <w:rsid w:val="00A03A76"/>
    <w:rsid w:val="00A04AD5"/>
    <w:rsid w:val="00A04B0F"/>
    <w:rsid w:val="00A05360"/>
    <w:rsid w:val="00A055AE"/>
    <w:rsid w:val="00A05873"/>
    <w:rsid w:val="00A059D2"/>
    <w:rsid w:val="00A05DE9"/>
    <w:rsid w:val="00A064D3"/>
    <w:rsid w:val="00A072DE"/>
    <w:rsid w:val="00A072FF"/>
    <w:rsid w:val="00A0789F"/>
    <w:rsid w:val="00A07C3C"/>
    <w:rsid w:val="00A07CA2"/>
    <w:rsid w:val="00A10E7C"/>
    <w:rsid w:val="00A114FD"/>
    <w:rsid w:val="00A11545"/>
    <w:rsid w:val="00A11A35"/>
    <w:rsid w:val="00A11BCD"/>
    <w:rsid w:val="00A1205C"/>
    <w:rsid w:val="00A12257"/>
    <w:rsid w:val="00A12739"/>
    <w:rsid w:val="00A12C29"/>
    <w:rsid w:val="00A12F42"/>
    <w:rsid w:val="00A13060"/>
    <w:rsid w:val="00A144DC"/>
    <w:rsid w:val="00A14E7D"/>
    <w:rsid w:val="00A1561E"/>
    <w:rsid w:val="00A15D3B"/>
    <w:rsid w:val="00A16D7D"/>
    <w:rsid w:val="00A17FF8"/>
    <w:rsid w:val="00A207EA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590D"/>
    <w:rsid w:val="00A259AB"/>
    <w:rsid w:val="00A26280"/>
    <w:rsid w:val="00A27530"/>
    <w:rsid w:val="00A27CB4"/>
    <w:rsid w:val="00A30124"/>
    <w:rsid w:val="00A307B7"/>
    <w:rsid w:val="00A30EB7"/>
    <w:rsid w:val="00A317C9"/>
    <w:rsid w:val="00A323EF"/>
    <w:rsid w:val="00A324CD"/>
    <w:rsid w:val="00A3271F"/>
    <w:rsid w:val="00A327EA"/>
    <w:rsid w:val="00A32878"/>
    <w:rsid w:val="00A328BA"/>
    <w:rsid w:val="00A3298A"/>
    <w:rsid w:val="00A32A88"/>
    <w:rsid w:val="00A33175"/>
    <w:rsid w:val="00A33244"/>
    <w:rsid w:val="00A33834"/>
    <w:rsid w:val="00A3450C"/>
    <w:rsid w:val="00A3474E"/>
    <w:rsid w:val="00A35F56"/>
    <w:rsid w:val="00A36424"/>
    <w:rsid w:val="00A36590"/>
    <w:rsid w:val="00A36CB6"/>
    <w:rsid w:val="00A37194"/>
    <w:rsid w:val="00A3788C"/>
    <w:rsid w:val="00A37999"/>
    <w:rsid w:val="00A412D5"/>
    <w:rsid w:val="00A41978"/>
    <w:rsid w:val="00A41F5E"/>
    <w:rsid w:val="00A42D9F"/>
    <w:rsid w:val="00A4318C"/>
    <w:rsid w:val="00A436DD"/>
    <w:rsid w:val="00A43C75"/>
    <w:rsid w:val="00A443F6"/>
    <w:rsid w:val="00A44889"/>
    <w:rsid w:val="00A448B7"/>
    <w:rsid w:val="00A44EAA"/>
    <w:rsid w:val="00A45534"/>
    <w:rsid w:val="00A45903"/>
    <w:rsid w:val="00A45B81"/>
    <w:rsid w:val="00A45EF3"/>
    <w:rsid w:val="00A46152"/>
    <w:rsid w:val="00A46D3A"/>
    <w:rsid w:val="00A46FDA"/>
    <w:rsid w:val="00A472FC"/>
    <w:rsid w:val="00A47E70"/>
    <w:rsid w:val="00A50196"/>
    <w:rsid w:val="00A50B79"/>
    <w:rsid w:val="00A50ED6"/>
    <w:rsid w:val="00A50F50"/>
    <w:rsid w:val="00A517CE"/>
    <w:rsid w:val="00A52901"/>
    <w:rsid w:val="00A52B5F"/>
    <w:rsid w:val="00A5360E"/>
    <w:rsid w:val="00A53C6A"/>
    <w:rsid w:val="00A54063"/>
    <w:rsid w:val="00A54218"/>
    <w:rsid w:val="00A547DF"/>
    <w:rsid w:val="00A54F97"/>
    <w:rsid w:val="00A555D6"/>
    <w:rsid w:val="00A556BD"/>
    <w:rsid w:val="00A5590E"/>
    <w:rsid w:val="00A5601F"/>
    <w:rsid w:val="00A56088"/>
    <w:rsid w:val="00A56103"/>
    <w:rsid w:val="00A5649D"/>
    <w:rsid w:val="00A56D61"/>
    <w:rsid w:val="00A56FB8"/>
    <w:rsid w:val="00A57781"/>
    <w:rsid w:val="00A57D7F"/>
    <w:rsid w:val="00A57E22"/>
    <w:rsid w:val="00A60767"/>
    <w:rsid w:val="00A61774"/>
    <w:rsid w:val="00A61D11"/>
    <w:rsid w:val="00A61FD5"/>
    <w:rsid w:val="00A6202A"/>
    <w:rsid w:val="00A62337"/>
    <w:rsid w:val="00A6336A"/>
    <w:rsid w:val="00A63E71"/>
    <w:rsid w:val="00A6498F"/>
    <w:rsid w:val="00A64A66"/>
    <w:rsid w:val="00A64AAB"/>
    <w:rsid w:val="00A6502E"/>
    <w:rsid w:val="00A65203"/>
    <w:rsid w:val="00A654A2"/>
    <w:rsid w:val="00A663C3"/>
    <w:rsid w:val="00A66EB1"/>
    <w:rsid w:val="00A679EC"/>
    <w:rsid w:val="00A67D8A"/>
    <w:rsid w:val="00A7003F"/>
    <w:rsid w:val="00A700BF"/>
    <w:rsid w:val="00A70360"/>
    <w:rsid w:val="00A70B1D"/>
    <w:rsid w:val="00A7172B"/>
    <w:rsid w:val="00A718A1"/>
    <w:rsid w:val="00A719E9"/>
    <w:rsid w:val="00A73602"/>
    <w:rsid w:val="00A736BE"/>
    <w:rsid w:val="00A7384F"/>
    <w:rsid w:val="00A73BEC"/>
    <w:rsid w:val="00A7440F"/>
    <w:rsid w:val="00A750A9"/>
    <w:rsid w:val="00A755A8"/>
    <w:rsid w:val="00A75A5C"/>
    <w:rsid w:val="00A7617F"/>
    <w:rsid w:val="00A7671C"/>
    <w:rsid w:val="00A76B0E"/>
    <w:rsid w:val="00A76CCD"/>
    <w:rsid w:val="00A77096"/>
    <w:rsid w:val="00A772EA"/>
    <w:rsid w:val="00A800B5"/>
    <w:rsid w:val="00A8033E"/>
    <w:rsid w:val="00A8177A"/>
    <w:rsid w:val="00A83013"/>
    <w:rsid w:val="00A840C8"/>
    <w:rsid w:val="00A844EA"/>
    <w:rsid w:val="00A84A3A"/>
    <w:rsid w:val="00A84B77"/>
    <w:rsid w:val="00A84D49"/>
    <w:rsid w:val="00A8690E"/>
    <w:rsid w:val="00A86DC9"/>
    <w:rsid w:val="00A87366"/>
    <w:rsid w:val="00A90543"/>
    <w:rsid w:val="00A906BA"/>
    <w:rsid w:val="00A90CD8"/>
    <w:rsid w:val="00A91719"/>
    <w:rsid w:val="00A91A56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6BED"/>
    <w:rsid w:val="00A972EF"/>
    <w:rsid w:val="00A97BA5"/>
    <w:rsid w:val="00A97C46"/>
    <w:rsid w:val="00AA0104"/>
    <w:rsid w:val="00AA0765"/>
    <w:rsid w:val="00AA15B8"/>
    <w:rsid w:val="00AA1EB6"/>
    <w:rsid w:val="00AA2805"/>
    <w:rsid w:val="00AA29D5"/>
    <w:rsid w:val="00AA332D"/>
    <w:rsid w:val="00AA3521"/>
    <w:rsid w:val="00AA3750"/>
    <w:rsid w:val="00AA486C"/>
    <w:rsid w:val="00AA4BB5"/>
    <w:rsid w:val="00AA4DDE"/>
    <w:rsid w:val="00AA5423"/>
    <w:rsid w:val="00AA5EC6"/>
    <w:rsid w:val="00AA66C7"/>
    <w:rsid w:val="00AA6833"/>
    <w:rsid w:val="00AA71B4"/>
    <w:rsid w:val="00AA79F1"/>
    <w:rsid w:val="00AB024D"/>
    <w:rsid w:val="00AB0643"/>
    <w:rsid w:val="00AB08F2"/>
    <w:rsid w:val="00AB0993"/>
    <w:rsid w:val="00AB208F"/>
    <w:rsid w:val="00AB25F0"/>
    <w:rsid w:val="00AB273C"/>
    <w:rsid w:val="00AB2B8E"/>
    <w:rsid w:val="00AB475E"/>
    <w:rsid w:val="00AB4AE9"/>
    <w:rsid w:val="00AB4B0F"/>
    <w:rsid w:val="00AB4E9E"/>
    <w:rsid w:val="00AB574A"/>
    <w:rsid w:val="00AB5973"/>
    <w:rsid w:val="00AB73DE"/>
    <w:rsid w:val="00AB78DA"/>
    <w:rsid w:val="00AB7AA6"/>
    <w:rsid w:val="00AB7E8C"/>
    <w:rsid w:val="00AB7F28"/>
    <w:rsid w:val="00AC005B"/>
    <w:rsid w:val="00AC059F"/>
    <w:rsid w:val="00AC0F5C"/>
    <w:rsid w:val="00AC1419"/>
    <w:rsid w:val="00AC1E75"/>
    <w:rsid w:val="00AC1FA7"/>
    <w:rsid w:val="00AC261E"/>
    <w:rsid w:val="00AC3161"/>
    <w:rsid w:val="00AC35FB"/>
    <w:rsid w:val="00AC38E7"/>
    <w:rsid w:val="00AC42ED"/>
    <w:rsid w:val="00AC5808"/>
    <w:rsid w:val="00AC5A6B"/>
    <w:rsid w:val="00AC5BB5"/>
    <w:rsid w:val="00AC5C4C"/>
    <w:rsid w:val="00AC5F94"/>
    <w:rsid w:val="00AC5FA7"/>
    <w:rsid w:val="00AC61CE"/>
    <w:rsid w:val="00AC65D8"/>
    <w:rsid w:val="00AC6B27"/>
    <w:rsid w:val="00AC6B4D"/>
    <w:rsid w:val="00AC6F9F"/>
    <w:rsid w:val="00AC7032"/>
    <w:rsid w:val="00AC7258"/>
    <w:rsid w:val="00AC7DE7"/>
    <w:rsid w:val="00AC7E77"/>
    <w:rsid w:val="00AD08BA"/>
    <w:rsid w:val="00AD097C"/>
    <w:rsid w:val="00AD0D78"/>
    <w:rsid w:val="00AD1299"/>
    <w:rsid w:val="00AD1392"/>
    <w:rsid w:val="00AD1568"/>
    <w:rsid w:val="00AD15EE"/>
    <w:rsid w:val="00AD172E"/>
    <w:rsid w:val="00AD1CD8"/>
    <w:rsid w:val="00AD1D9E"/>
    <w:rsid w:val="00AD2B9D"/>
    <w:rsid w:val="00AD2C49"/>
    <w:rsid w:val="00AD2D5B"/>
    <w:rsid w:val="00AD368A"/>
    <w:rsid w:val="00AD3BE8"/>
    <w:rsid w:val="00AD3E6F"/>
    <w:rsid w:val="00AD4866"/>
    <w:rsid w:val="00AD4BD0"/>
    <w:rsid w:val="00AD4DAC"/>
    <w:rsid w:val="00AD54F6"/>
    <w:rsid w:val="00AD5B5C"/>
    <w:rsid w:val="00AD5C18"/>
    <w:rsid w:val="00AD6348"/>
    <w:rsid w:val="00AD6714"/>
    <w:rsid w:val="00AD7AA1"/>
    <w:rsid w:val="00AD7E63"/>
    <w:rsid w:val="00AE0A7A"/>
    <w:rsid w:val="00AE12EE"/>
    <w:rsid w:val="00AE1B83"/>
    <w:rsid w:val="00AE2046"/>
    <w:rsid w:val="00AE2C7A"/>
    <w:rsid w:val="00AE34EB"/>
    <w:rsid w:val="00AE394C"/>
    <w:rsid w:val="00AE3BC3"/>
    <w:rsid w:val="00AE44B8"/>
    <w:rsid w:val="00AE497B"/>
    <w:rsid w:val="00AE4A3F"/>
    <w:rsid w:val="00AE5353"/>
    <w:rsid w:val="00AE54BA"/>
    <w:rsid w:val="00AE56A7"/>
    <w:rsid w:val="00AE5F0C"/>
    <w:rsid w:val="00AE6786"/>
    <w:rsid w:val="00AE6A42"/>
    <w:rsid w:val="00AE6CEB"/>
    <w:rsid w:val="00AE7026"/>
    <w:rsid w:val="00AE7564"/>
    <w:rsid w:val="00AE76FC"/>
    <w:rsid w:val="00AE7D0C"/>
    <w:rsid w:val="00AF0C49"/>
    <w:rsid w:val="00AF0FAF"/>
    <w:rsid w:val="00AF133A"/>
    <w:rsid w:val="00AF1A38"/>
    <w:rsid w:val="00AF1F5B"/>
    <w:rsid w:val="00AF226D"/>
    <w:rsid w:val="00AF28DD"/>
    <w:rsid w:val="00AF2F5E"/>
    <w:rsid w:val="00AF3286"/>
    <w:rsid w:val="00AF3325"/>
    <w:rsid w:val="00AF3444"/>
    <w:rsid w:val="00AF39E1"/>
    <w:rsid w:val="00AF3F2A"/>
    <w:rsid w:val="00AF4403"/>
    <w:rsid w:val="00AF445D"/>
    <w:rsid w:val="00AF4B41"/>
    <w:rsid w:val="00AF4ED1"/>
    <w:rsid w:val="00AF56D6"/>
    <w:rsid w:val="00AF60C5"/>
    <w:rsid w:val="00AF631E"/>
    <w:rsid w:val="00AF64DA"/>
    <w:rsid w:val="00AF6850"/>
    <w:rsid w:val="00B00025"/>
    <w:rsid w:val="00B00236"/>
    <w:rsid w:val="00B00594"/>
    <w:rsid w:val="00B00BC3"/>
    <w:rsid w:val="00B01449"/>
    <w:rsid w:val="00B016A4"/>
    <w:rsid w:val="00B019AC"/>
    <w:rsid w:val="00B0220D"/>
    <w:rsid w:val="00B0220F"/>
    <w:rsid w:val="00B02264"/>
    <w:rsid w:val="00B0227A"/>
    <w:rsid w:val="00B033E1"/>
    <w:rsid w:val="00B0341B"/>
    <w:rsid w:val="00B034C5"/>
    <w:rsid w:val="00B03567"/>
    <w:rsid w:val="00B038C8"/>
    <w:rsid w:val="00B03E9B"/>
    <w:rsid w:val="00B042B9"/>
    <w:rsid w:val="00B04D56"/>
    <w:rsid w:val="00B05D73"/>
    <w:rsid w:val="00B05F2C"/>
    <w:rsid w:val="00B06825"/>
    <w:rsid w:val="00B06BAD"/>
    <w:rsid w:val="00B07856"/>
    <w:rsid w:val="00B078F8"/>
    <w:rsid w:val="00B10334"/>
    <w:rsid w:val="00B11521"/>
    <w:rsid w:val="00B122C3"/>
    <w:rsid w:val="00B1237A"/>
    <w:rsid w:val="00B12BBB"/>
    <w:rsid w:val="00B13091"/>
    <w:rsid w:val="00B13A1F"/>
    <w:rsid w:val="00B14462"/>
    <w:rsid w:val="00B147BB"/>
    <w:rsid w:val="00B1571B"/>
    <w:rsid w:val="00B15A7F"/>
    <w:rsid w:val="00B15AEE"/>
    <w:rsid w:val="00B15C81"/>
    <w:rsid w:val="00B16138"/>
    <w:rsid w:val="00B167C3"/>
    <w:rsid w:val="00B169F3"/>
    <w:rsid w:val="00B17294"/>
    <w:rsid w:val="00B173A6"/>
    <w:rsid w:val="00B179EB"/>
    <w:rsid w:val="00B2048E"/>
    <w:rsid w:val="00B20F22"/>
    <w:rsid w:val="00B224DC"/>
    <w:rsid w:val="00B22822"/>
    <w:rsid w:val="00B22973"/>
    <w:rsid w:val="00B22CEC"/>
    <w:rsid w:val="00B23093"/>
    <w:rsid w:val="00B237BA"/>
    <w:rsid w:val="00B23980"/>
    <w:rsid w:val="00B23FF5"/>
    <w:rsid w:val="00B240E1"/>
    <w:rsid w:val="00B2500C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318"/>
    <w:rsid w:val="00B3289F"/>
    <w:rsid w:val="00B3298C"/>
    <w:rsid w:val="00B3365C"/>
    <w:rsid w:val="00B339EB"/>
    <w:rsid w:val="00B33E83"/>
    <w:rsid w:val="00B34410"/>
    <w:rsid w:val="00B3466A"/>
    <w:rsid w:val="00B34853"/>
    <w:rsid w:val="00B3559B"/>
    <w:rsid w:val="00B357F8"/>
    <w:rsid w:val="00B35F33"/>
    <w:rsid w:val="00B3614D"/>
    <w:rsid w:val="00B36319"/>
    <w:rsid w:val="00B36558"/>
    <w:rsid w:val="00B36E24"/>
    <w:rsid w:val="00B37E79"/>
    <w:rsid w:val="00B37F05"/>
    <w:rsid w:val="00B40277"/>
    <w:rsid w:val="00B407C9"/>
    <w:rsid w:val="00B4117E"/>
    <w:rsid w:val="00B41A38"/>
    <w:rsid w:val="00B41CD3"/>
    <w:rsid w:val="00B4222D"/>
    <w:rsid w:val="00B42320"/>
    <w:rsid w:val="00B42867"/>
    <w:rsid w:val="00B42E3C"/>
    <w:rsid w:val="00B42EE4"/>
    <w:rsid w:val="00B43A51"/>
    <w:rsid w:val="00B44156"/>
    <w:rsid w:val="00B44444"/>
    <w:rsid w:val="00B4490E"/>
    <w:rsid w:val="00B44E82"/>
    <w:rsid w:val="00B4533E"/>
    <w:rsid w:val="00B455B4"/>
    <w:rsid w:val="00B45B84"/>
    <w:rsid w:val="00B46127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2697"/>
    <w:rsid w:val="00B52774"/>
    <w:rsid w:val="00B52B8A"/>
    <w:rsid w:val="00B53A4A"/>
    <w:rsid w:val="00B54186"/>
    <w:rsid w:val="00B54416"/>
    <w:rsid w:val="00B54485"/>
    <w:rsid w:val="00B54717"/>
    <w:rsid w:val="00B555F2"/>
    <w:rsid w:val="00B5570A"/>
    <w:rsid w:val="00B5584F"/>
    <w:rsid w:val="00B55920"/>
    <w:rsid w:val="00B5634B"/>
    <w:rsid w:val="00B56FB8"/>
    <w:rsid w:val="00B5701F"/>
    <w:rsid w:val="00B57266"/>
    <w:rsid w:val="00B57761"/>
    <w:rsid w:val="00B5798D"/>
    <w:rsid w:val="00B6005E"/>
    <w:rsid w:val="00B60AEA"/>
    <w:rsid w:val="00B60BE6"/>
    <w:rsid w:val="00B612FD"/>
    <w:rsid w:val="00B63642"/>
    <w:rsid w:val="00B63AE4"/>
    <w:rsid w:val="00B63F8C"/>
    <w:rsid w:val="00B63FCE"/>
    <w:rsid w:val="00B6424D"/>
    <w:rsid w:val="00B655D0"/>
    <w:rsid w:val="00B659CB"/>
    <w:rsid w:val="00B65CA6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3C04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0CE2"/>
    <w:rsid w:val="00B80D0B"/>
    <w:rsid w:val="00B8150A"/>
    <w:rsid w:val="00B81580"/>
    <w:rsid w:val="00B823CA"/>
    <w:rsid w:val="00B835C7"/>
    <w:rsid w:val="00B84409"/>
    <w:rsid w:val="00B85495"/>
    <w:rsid w:val="00B85611"/>
    <w:rsid w:val="00B85726"/>
    <w:rsid w:val="00B85AF0"/>
    <w:rsid w:val="00B85E21"/>
    <w:rsid w:val="00B87336"/>
    <w:rsid w:val="00B873CD"/>
    <w:rsid w:val="00B87676"/>
    <w:rsid w:val="00B87905"/>
    <w:rsid w:val="00B90669"/>
    <w:rsid w:val="00B90937"/>
    <w:rsid w:val="00B9124A"/>
    <w:rsid w:val="00B91B11"/>
    <w:rsid w:val="00B9252C"/>
    <w:rsid w:val="00B928C9"/>
    <w:rsid w:val="00B92B08"/>
    <w:rsid w:val="00B93617"/>
    <w:rsid w:val="00B93B6C"/>
    <w:rsid w:val="00B95593"/>
    <w:rsid w:val="00B95682"/>
    <w:rsid w:val="00B9612A"/>
    <w:rsid w:val="00B96489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42E"/>
    <w:rsid w:val="00BA45AD"/>
    <w:rsid w:val="00BA47B2"/>
    <w:rsid w:val="00BA4D97"/>
    <w:rsid w:val="00BA56CD"/>
    <w:rsid w:val="00BA67BD"/>
    <w:rsid w:val="00BA761A"/>
    <w:rsid w:val="00BA761E"/>
    <w:rsid w:val="00BB04BD"/>
    <w:rsid w:val="00BB09DA"/>
    <w:rsid w:val="00BB0A7A"/>
    <w:rsid w:val="00BB0D4D"/>
    <w:rsid w:val="00BB0FD6"/>
    <w:rsid w:val="00BB1209"/>
    <w:rsid w:val="00BB136A"/>
    <w:rsid w:val="00BB14D4"/>
    <w:rsid w:val="00BB161E"/>
    <w:rsid w:val="00BB16BD"/>
    <w:rsid w:val="00BB273A"/>
    <w:rsid w:val="00BB2979"/>
    <w:rsid w:val="00BB2B5C"/>
    <w:rsid w:val="00BB2F61"/>
    <w:rsid w:val="00BB2FE9"/>
    <w:rsid w:val="00BB3216"/>
    <w:rsid w:val="00BB394D"/>
    <w:rsid w:val="00BB3A98"/>
    <w:rsid w:val="00BB3B15"/>
    <w:rsid w:val="00BB4117"/>
    <w:rsid w:val="00BB4222"/>
    <w:rsid w:val="00BB4301"/>
    <w:rsid w:val="00BB4A31"/>
    <w:rsid w:val="00BB4BD2"/>
    <w:rsid w:val="00BB573D"/>
    <w:rsid w:val="00BB57F0"/>
    <w:rsid w:val="00BB5DFC"/>
    <w:rsid w:val="00BB60E1"/>
    <w:rsid w:val="00BB6D43"/>
    <w:rsid w:val="00BB753F"/>
    <w:rsid w:val="00BB7A98"/>
    <w:rsid w:val="00BC0807"/>
    <w:rsid w:val="00BC093C"/>
    <w:rsid w:val="00BC12BC"/>
    <w:rsid w:val="00BC146D"/>
    <w:rsid w:val="00BC23A5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6287"/>
    <w:rsid w:val="00BC64D3"/>
    <w:rsid w:val="00BC70B8"/>
    <w:rsid w:val="00BC7277"/>
    <w:rsid w:val="00BC7CE7"/>
    <w:rsid w:val="00BD024D"/>
    <w:rsid w:val="00BD0687"/>
    <w:rsid w:val="00BD09F5"/>
    <w:rsid w:val="00BD279D"/>
    <w:rsid w:val="00BD294A"/>
    <w:rsid w:val="00BD33B6"/>
    <w:rsid w:val="00BD3926"/>
    <w:rsid w:val="00BD3FBB"/>
    <w:rsid w:val="00BD41C1"/>
    <w:rsid w:val="00BD44F9"/>
    <w:rsid w:val="00BD4ADD"/>
    <w:rsid w:val="00BD4FF9"/>
    <w:rsid w:val="00BD58CC"/>
    <w:rsid w:val="00BD5B37"/>
    <w:rsid w:val="00BD5CA8"/>
    <w:rsid w:val="00BD674C"/>
    <w:rsid w:val="00BD695F"/>
    <w:rsid w:val="00BD6BB8"/>
    <w:rsid w:val="00BD6CF7"/>
    <w:rsid w:val="00BD71EA"/>
    <w:rsid w:val="00BD7420"/>
    <w:rsid w:val="00BD788C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3D0F"/>
    <w:rsid w:val="00BE4232"/>
    <w:rsid w:val="00BE4DC0"/>
    <w:rsid w:val="00BE4E66"/>
    <w:rsid w:val="00BE4F23"/>
    <w:rsid w:val="00BE52CB"/>
    <w:rsid w:val="00BE5CFD"/>
    <w:rsid w:val="00BE6003"/>
    <w:rsid w:val="00BE71CB"/>
    <w:rsid w:val="00BE7AB6"/>
    <w:rsid w:val="00BE7AD2"/>
    <w:rsid w:val="00BE7BB9"/>
    <w:rsid w:val="00BE7D14"/>
    <w:rsid w:val="00BE7D43"/>
    <w:rsid w:val="00BF039D"/>
    <w:rsid w:val="00BF079C"/>
    <w:rsid w:val="00BF0870"/>
    <w:rsid w:val="00BF0AFC"/>
    <w:rsid w:val="00BF0B1E"/>
    <w:rsid w:val="00BF0F58"/>
    <w:rsid w:val="00BF1007"/>
    <w:rsid w:val="00BF1948"/>
    <w:rsid w:val="00BF2BD6"/>
    <w:rsid w:val="00BF3228"/>
    <w:rsid w:val="00BF3400"/>
    <w:rsid w:val="00BF37C1"/>
    <w:rsid w:val="00BF395D"/>
    <w:rsid w:val="00BF3D9E"/>
    <w:rsid w:val="00BF4390"/>
    <w:rsid w:val="00BF43F4"/>
    <w:rsid w:val="00BF46FC"/>
    <w:rsid w:val="00BF4C5F"/>
    <w:rsid w:val="00BF4E8E"/>
    <w:rsid w:val="00BF508B"/>
    <w:rsid w:val="00BF5388"/>
    <w:rsid w:val="00BF54BE"/>
    <w:rsid w:val="00BF5641"/>
    <w:rsid w:val="00BF5659"/>
    <w:rsid w:val="00BF5843"/>
    <w:rsid w:val="00BF5C00"/>
    <w:rsid w:val="00BF68BB"/>
    <w:rsid w:val="00BF694E"/>
    <w:rsid w:val="00BF6E24"/>
    <w:rsid w:val="00BF6F62"/>
    <w:rsid w:val="00BF7E77"/>
    <w:rsid w:val="00C00273"/>
    <w:rsid w:val="00C004F4"/>
    <w:rsid w:val="00C00F1B"/>
    <w:rsid w:val="00C01284"/>
    <w:rsid w:val="00C02101"/>
    <w:rsid w:val="00C0253B"/>
    <w:rsid w:val="00C02768"/>
    <w:rsid w:val="00C0399B"/>
    <w:rsid w:val="00C04100"/>
    <w:rsid w:val="00C043DC"/>
    <w:rsid w:val="00C04BE6"/>
    <w:rsid w:val="00C054FF"/>
    <w:rsid w:val="00C05939"/>
    <w:rsid w:val="00C06227"/>
    <w:rsid w:val="00C0662E"/>
    <w:rsid w:val="00C06710"/>
    <w:rsid w:val="00C07168"/>
    <w:rsid w:val="00C07530"/>
    <w:rsid w:val="00C0781F"/>
    <w:rsid w:val="00C07A03"/>
    <w:rsid w:val="00C10150"/>
    <w:rsid w:val="00C10436"/>
    <w:rsid w:val="00C106D9"/>
    <w:rsid w:val="00C10772"/>
    <w:rsid w:val="00C10AEA"/>
    <w:rsid w:val="00C1176E"/>
    <w:rsid w:val="00C11C3F"/>
    <w:rsid w:val="00C11FAC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19F4"/>
    <w:rsid w:val="00C220AF"/>
    <w:rsid w:val="00C220B7"/>
    <w:rsid w:val="00C225BF"/>
    <w:rsid w:val="00C22DFA"/>
    <w:rsid w:val="00C230D0"/>
    <w:rsid w:val="00C23A0F"/>
    <w:rsid w:val="00C24F3C"/>
    <w:rsid w:val="00C252E5"/>
    <w:rsid w:val="00C2543D"/>
    <w:rsid w:val="00C25775"/>
    <w:rsid w:val="00C25A4B"/>
    <w:rsid w:val="00C26696"/>
    <w:rsid w:val="00C268F7"/>
    <w:rsid w:val="00C26A4D"/>
    <w:rsid w:val="00C27AF1"/>
    <w:rsid w:val="00C27F99"/>
    <w:rsid w:val="00C301A6"/>
    <w:rsid w:val="00C310F4"/>
    <w:rsid w:val="00C3165D"/>
    <w:rsid w:val="00C31BE0"/>
    <w:rsid w:val="00C321B8"/>
    <w:rsid w:val="00C3238A"/>
    <w:rsid w:val="00C323BF"/>
    <w:rsid w:val="00C32AC4"/>
    <w:rsid w:val="00C32E5D"/>
    <w:rsid w:val="00C33AB7"/>
    <w:rsid w:val="00C33FB2"/>
    <w:rsid w:val="00C34FA5"/>
    <w:rsid w:val="00C3578E"/>
    <w:rsid w:val="00C373A8"/>
    <w:rsid w:val="00C37B2E"/>
    <w:rsid w:val="00C402CA"/>
    <w:rsid w:val="00C4072E"/>
    <w:rsid w:val="00C407FE"/>
    <w:rsid w:val="00C40CA5"/>
    <w:rsid w:val="00C411C5"/>
    <w:rsid w:val="00C41603"/>
    <w:rsid w:val="00C41786"/>
    <w:rsid w:val="00C42E18"/>
    <w:rsid w:val="00C43456"/>
    <w:rsid w:val="00C43488"/>
    <w:rsid w:val="00C4375E"/>
    <w:rsid w:val="00C43E3D"/>
    <w:rsid w:val="00C44065"/>
    <w:rsid w:val="00C44F6D"/>
    <w:rsid w:val="00C45446"/>
    <w:rsid w:val="00C4577B"/>
    <w:rsid w:val="00C4612B"/>
    <w:rsid w:val="00C46FF9"/>
    <w:rsid w:val="00C47952"/>
    <w:rsid w:val="00C503BF"/>
    <w:rsid w:val="00C50450"/>
    <w:rsid w:val="00C50D08"/>
    <w:rsid w:val="00C50EB1"/>
    <w:rsid w:val="00C51210"/>
    <w:rsid w:val="00C51879"/>
    <w:rsid w:val="00C51B57"/>
    <w:rsid w:val="00C52144"/>
    <w:rsid w:val="00C53527"/>
    <w:rsid w:val="00C539FD"/>
    <w:rsid w:val="00C53C0D"/>
    <w:rsid w:val="00C53D10"/>
    <w:rsid w:val="00C54728"/>
    <w:rsid w:val="00C54C8A"/>
    <w:rsid w:val="00C5577F"/>
    <w:rsid w:val="00C55A97"/>
    <w:rsid w:val="00C55DF9"/>
    <w:rsid w:val="00C56B91"/>
    <w:rsid w:val="00C578F7"/>
    <w:rsid w:val="00C605FA"/>
    <w:rsid w:val="00C60770"/>
    <w:rsid w:val="00C610FE"/>
    <w:rsid w:val="00C62465"/>
    <w:rsid w:val="00C6252D"/>
    <w:rsid w:val="00C6321E"/>
    <w:rsid w:val="00C6330A"/>
    <w:rsid w:val="00C636D3"/>
    <w:rsid w:val="00C637AF"/>
    <w:rsid w:val="00C63962"/>
    <w:rsid w:val="00C64D46"/>
    <w:rsid w:val="00C64FD3"/>
    <w:rsid w:val="00C656C8"/>
    <w:rsid w:val="00C657A8"/>
    <w:rsid w:val="00C66317"/>
    <w:rsid w:val="00C66331"/>
    <w:rsid w:val="00C66EA7"/>
    <w:rsid w:val="00C6734F"/>
    <w:rsid w:val="00C67497"/>
    <w:rsid w:val="00C676B7"/>
    <w:rsid w:val="00C67983"/>
    <w:rsid w:val="00C7016A"/>
    <w:rsid w:val="00C70453"/>
    <w:rsid w:val="00C707F1"/>
    <w:rsid w:val="00C70E12"/>
    <w:rsid w:val="00C70FDB"/>
    <w:rsid w:val="00C711E9"/>
    <w:rsid w:val="00C714AB"/>
    <w:rsid w:val="00C71708"/>
    <w:rsid w:val="00C72740"/>
    <w:rsid w:val="00C72C5A"/>
    <w:rsid w:val="00C72F71"/>
    <w:rsid w:val="00C73524"/>
    <w:rsid w:val="00C73C5E"/>
    <w:rsid w:val="00C749C3"/>
    <w:rsid w:val="00C74A3B"/>
    <w:rsid w:val="00C74BCC"/>
    <w:rsid w:val="00C75898"/>
    <w:rsid w:val="00C75B84"/>
    <w:rsid w:val="00C7607D"/>
    <w:rsid w:val="00C771EE"/>
    <w:rsid w:val="00C77CDF"/>
    <w:rsid w:val="00C77F58"/>
    <w:rsid w:val="00C802ED"/>
    <w:rsid w:val="00C80551"/>
    <w:rsid w:val="00C80974"/>
    <w:rsid w:val="00C81781"/>
    <w:rsid w:val="00C81CCE"/>
    <w:rsid w:val="00C81E06"/>
    <w:rsid w:val="00C820E3"/>
    <w:rsid w:val="00C82508"/>
    <w:rsid w:val="00C82825"/>
    <w:rsid w:val="00C829DE"/>
    <w:rsid w:val="00C82F61"/>
    <w:rsid w:val="00C83298"/>
    <w:rsid w:val="00C83B74"/>
    <w:rsid w:val="00C83F71"/>
    <w:rsid w:val="00C84330"/>
    <w:rsid w:val="00C847F0"/>
    <w:rsid w:val="00C84B53"/>
    <w:rsid w:val="00C84B7A"/>
    <w:rsid w:val="00C8565F"/>
    <w:rsid w:val="00C85734"/>
    <w:rsid w:val="00C857F8"/>
    <w:rsid w:val="00C85868"/>
    <w:rsid w:val="00C85A08"/>
    <w:rsid w:val="00C86568"/>
    <w:rsid w:val="00C86AC1"/>
    <w:rsid w:val="00C87A1E"/>
    <w:rsid w:val="00C87FAA"/>
    <w:rsid w:val="00C90345"/>
    <w:rsid w:val="00C903C3"/>
    <w:rsid w:val="00C904E4"/>
    <w:rsid w:val="00C90661"/>
    <w:rsid w:val="00C907AC"/>
    <w:rsid w:val="00C90C21"/>
    <w:rsid w:val="00C90D9D"/>
    <w:rsid w:val="00C915F5"/>
    <w:rsid w:val="00C91B20"/>
    <w:rsid w:val="00C91E82"/>
    <w:rsid w:val="00C92DFB"/>
    <w:rsid w:val="00C93E46"/>
    <w:rsid w:val="00C94506"/>
    <w:rsid w:val="00C94C36"/>
    <w:rsid w:val="00C95985"/>
    <w:rsid w:val="00C95F60"/>
    <w:rsid w:val="00C96844"/>
    <w:rsid w:val="00C96CC4"/>
    <w:rsid w:val="00C97679"/>
    <w:rsid w:val="00CA05C3"/>
    <w:rsid w:val="00CA0882"/>
    <w:rsid w:val="00CA1001"/>
    <w:rsid w:val="00CA10FF"/>
    <w:rsid w:val="00CA17CB"/>
    <w:rsid w:val="00CA238A"/>
    <w:rsid w:val="00CA25BC"/>
    <w:rsid w:val="00CA39CB"/>
    <w:rsid w:val="00CA3F16"/>
    <w:rsid w:val="00CA43FC"/>
    <w:rsid w:val="00CA448A"/>
    <w:rsid w:val="00CA4646"/>
    <w:rsid w:val="00CA4CFC"/>
    <w:rsid w:val="00CA4F55"/>
    <w:rsid w:val="00CA557E"/>
    <w:rsid w:val="00CA5DE7"/>
    <w:rsid w:val="00CA5F9F"/>
    <w:rsid w:val="00CA649D"/>
    <w:rsid w:val="00CA785B"/>
    <w:rsid w:val="00CA7CCF"/>
    <w:rsid w:val="00CB09C2"/>
    <w:rsid w:val="00CB17DC"/>
    <w:rsid w:val="00CB1C5D"/>
    <w:rsid w:val="00CB29C7"/>
    <w:rsid w:val="00CB3421"/>
    <w:rsid w:val="00CB35B7"/>
    <w:rsid w:val="00CB3642"/>
    <w:rsid w:val="00CB3DB1"/>
    <w:rsid w:val="00CB4092"/>
    <w:rsid w:val="00CB4201"/>
    <w:rsid w:val="00CB49AC"/>
    <w:rsid w:val="00CB4A1B"/>
    <w:rsid w:val="00CB4D0A"/>
    <w:rsid w:val="00CB4DCD"/>
    <w:rsid w:val="00CB5799"/>
    <w:rsid w:val="00CB5FCC"/>
    <w:rsid w:val="00CB6051"/>
    <w:rsid w:val="00CB610D"/>
    <w:rsid w:val="00CB68E6"/>
    <w:rsid w:val="00CB6923"/>
    <w:rsid w:val="00CB6E42"/>
    <w:rsid w:val="00CB6E49"/>
    <w:rsid w:val="00CB75B3"/>
    <w:rsid w:val="00CB7E03"/>
    <w:rsid w:val="00CC0DB6"/>
    <w:rsid w:val="00CC1D95"/>
    <w:rsid w:val="00CC1F42"/>
    <w:rsid w:val="00CC216E"/>
    <w:rsid w:val="00CC22EF"/>
    <w:rsid w:val="00CC2742"/>
    <w:rsid w:val="00CC3083"/>
    <w:rsid w:val="00CC3BCA"/>
    <w:rsid w:val="00CC4174"/>
    <w:rsid w:val="00CC444F"/>
    <w:rsid w:val="00CC5026"/>
    <w:rsid w:val="00CC5332"/>
    <w:rsid w:val="00CC620A"/>
    <w:rsid w:val="00CC6619"/>
    <w:rsid w:val="00CC6F36"/>
    <w:rsid w:val="00CC6FDF"/>
    <w:rsid w:val="00CC7AD2"/>
    <w:rsid w:val="00CD0043"/>
    <w:rsid w:val="00CD03C0"/>
    <w:rsid w:val="00CD062D"/>
    <w:rsid w:val="00CD0E25"/>
    <w:rsid w:val="00CD1263"/>
    <w:rsid w:val="00CD2555"/>
    <w:rsid w:val="00CD2FEB"/>
    <w:rsid w:val="00CD35F0"/>
    <w:rsid w:val="00CD3D2F"/>
    <w:rsid w:val="00CD3D49"/>
    <w:rsid w:val="00CD402D"/>
    <w:rsid w:val="00CD422A"/>
    <w:rsid w:val="00CD48AA"/>
    <w:rsid w:val="00CD4CB1"/>
    <w:rsid w:val="00CD4D81"/>
    <w:rsid w:val="00CD515D"/>
    <w:rsid w:val="00CD5392"/>
    <w:rsid w:val="00CD5ECD"/>
    <w:rsid w:val="00CD6456"/>
    <w:rsid w:val="00CD66F9"/>
    <w:rsid w:val="00CD6D10"/>
    <w:rsid w:val="00CD6FED"/>
    <w:rsid w:val="00CD776E"/>
    <w:rsid w:val="00CE07A8"/>
    <w:rsid w:val="00CE0B86"/>
    <w:rsid w:val="00CE0C2A"/>
    <w:rsid w:val="00CE10DF"/>
    <w:rsid w:val="00CE1F02"/>
    <w:rsid w:val="00CE1FD8"/>
    <w:rsid w:val="00CE21F0"/>
    <w:rsid w:val="00CE227D"/>
    <w:rsid w:val="00CE2386"/>
    <w:rsid w:val="00CE26DD"/>
    <w:rsid w:val="00CE2A00"/>
    <w:rsid w:val="00CE2C37"/>
    <w:rsid w:val="00CE30BD"/>
    <w:rsid w:val="00CE3707"/>
    <w:rsid w:val="00CE39BC"/>
    <w:rsid w:val="00CE4221"/>
    <w:rsid w:val="00CE50B0"/>
    <w:rsid w:val="00CE5200"/>
    <w:rsid w:val="00CE6BD9"/>
    <w:rsid w:val="00CE73AB"/>
    <w:rsid w:val="00CF07A8"/>
    <w:rsid w:val="00CF1C56"/>
    <w:rsid w:val="00CF2DC2"/>
    <w:rsid w:val="00CF356D"/>
    <w:rsid w:val="00CF35F6"/>
    <w:rsid w:val="00CF3976"/>
    <w:rsid w:val="00CF41DE"/>
    <w:rsid w:val="00CF48EE"/>
    <w:rsid w:val="00CF5FB0"/>
    <w:rsid w:val="00CF71A3"/>
    <w:rsid w:val="00CF7C00"/>
    <w:rsid w:val="00CF7DDB"/>
    <w:rsid w:val="00D0012B"/>
    <w:rsid w:val="00D00F2B"/>
    <w:rsid w:val="00D00FAE"/>
    <w:rsid w:val="00D01693"/>
    <w:rsid w:val="00D01E17"/>
    <w:rsid w:val="00D03661"/>
    <w:rsid w:val="00D03CD5"/>
    <w:rsid w:val="00D03F9A"/>
    <w:rsid w:val="00D041BA"/>
    <w:rsid w:val="00D0430B"/>
    <w:rsid w:val="00D0505D"/>
    <w:rsid w:val="00D052C3"/>
    <w:rsid w:val="00D06BF4"/>
    <w:rsid w:val="00D07272"/>
    <w:rsid w:val="00D077CE"/>
    <w:rsid w:val="00D078D2"/>
    <w:rsid w:val="00D079C5"/>
    <w:rsid w:val="00D10746"/>
    <w:rsid w:val="00D109A0"/>
    <w:rsid w:val="00D11675"/>
    <w:rsid w:val="00D11AC5"/>
    <w:rsid w:val="00D11BDB"/>
    <w:rsid w:val="00D12112"/>
    <w:rsid w:val="00D125DB"/>
    <w:rsid w:val="00D142CB"/>
    <w:rsid w:val="00D14817"/>
    <w:rsid w:val="00D14EB0"/>
    <w:rsid w:val="00D15829"/>
    <w:rsid w:val="00D16834"/>
    <w:rsid w:val="00D202B5"/>
    <w:rsid w:val="00D20CAC"/>
    <w:rsid w:val="00D210F2"/>
    <w:rsid w:val="00D2186D"/>
    <w:rsid w:val="00D21CAD"/>
    <w:rsid w:val="00D21F95"/>
    <w:rsid w:val="00D223B1"/>
    <w:rsid w:val="00D22D37"/>
    <w:rsid w:val="00D23665"/>
    <w:rsid w:val="00D236EC"/>
    <w:rsid w:val="00D2471D"/>
    <w:rsid w:val="00D2483E"/>
    <w:rsid w:val="00D250AE"/>
    <w:rsid w:val="00D251C1"/>
    <w:rsid w:val="00D25712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AC1"/>
    <w:rsid w:val="00D337F5"/>
    <w:rsid w:val="00D348D4"/>
    <w:rsid w:val="00D34D43"/>
    <w:rsid w:val="00D35BC7"/>
    <w:rsid w:val="00D35FF1"/>
    <w:rsid w:val="00D36321"/>
    <w:rsid w:val="00D36ABF"/>
    <w:rsid w:val="00D36F8F"/>
    <w:rsid w:val="00D373B4"/>
    <w:rsid w:val="00D37E04"/>
    <w:rsid w:val="00D37E12"/>
    <w:rsid w:val="00D4037B"/>
    <w:rsid w:val="00D4060A"/>
    <w:rsid w:val="00D4061E"/>
    <w:rsid w:val="00D41202"/>
    <w:rsid w:val="00D42360"/>
    <w:rsid w:val="00D424DF"/>
    <w:rsid w:val="00D426E7"/>
    <w:rsid w:val="00D436D4"/>
    <w:rsid w:val="00D440F8"/>
    <w:rsid w:val="00D4418D"/>
    <w:rsid w:val="00D44365"/>
    <w:rsid w:val="00D44421"/>
    <w:rsid w:val="00D448DF"/>
    <w:rsid w:val="00D4520E"/>
    <w:rsid w:val="00D45372"/>
    <w:rsid w:val="00D468B0"/>
    <w:rsid w:val="00D4694F"/>
    <w:rsid w:val="00D46B8A"/>
    <w:rsid w:val="00D46DAE"/>
    <w:rsid w:val="00D46DAF"/>
    <w:rsid w:val="00D4778B"/>
    <w:rsid w:val="00D479BF"/>
    <w:rsid w:val="00D47A45"/>
    <w:rsid w:val="00D512DE"/>
    <w:rsid w:val="00D51416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5DC4"/>
    <w:rsid w:val="00D565FA"/>
    <w:rsid w:val="00D567FD"/>
    <w:rsid w:val="00D56F19"/>
    <w:rsid w:val="00D579EC"/>
    <w:rsid w:val="00D57C80"/>
    <w:rsid w:val="00D57FD6"/>
    <w:rsid w:val="00D60749"/>
    <w:rsid w:val="00D6245A"/>
    <w:rsid w:val="00D639B2"/>
    <w:rsid w:val="00D63AF9"/>
    <w:rsid w:val="00D63EC7"/>
    <w:rsid w:val="00D64220"/>
    <w:rsid w:val="00D647F6"/>
    <w:rsid w:val="00D64B36"/>
    <w:rsid w:val="00D64F40"/>
    <w:rsid w:val="00D6508A"/>
    <w:rsid w:val="00D650E3"/>
    <w:rsid w:val="00D6530A"/>
    <w:rsid w:val="00D65412"/>
    <w:rsid w:val="00D65D0C"/>
    <w:rsid w:val="00D66C74"/>
    <w:rsid w:val="00D67B43"/>
    <w:rsid w:val="00D7000F"/>
    <w:rsid w:val="00D70237"/>
    <w:rsid w:val="00D70B7A"/>
    <w:rsid w:val="00D70E56"/>
    <w:rsid w:val="00D71637"/>
    <w:rsid w:val="00D716B4"/>
    <w:rsid w:val="00D71A71"/>
    <w:rsid w:val="00D71B0A"/>
    <w:rsid w:val="00D72297"/>
    <w:rsid w:val="00D726BF"/>
    <w:rsid w:val="00D72D3F"/>
    <w:rsid w:val="00D72E7E"/>
    <w:rsid w:val="00D7355A"/>
    <w:rsid w:val="00D738E8"/>
    <w:rsid w:val="00D73AAA"/>
    <w:rsid w:val="00D74750"/>
    <w:rsid w:val="00D74995"/>
    <w:rsid w:val="00D74C32"/>
    <w:rsid w:val="00D75841"/>
    <w:rsid w:val="00D76C05"/>
    <w:rsid w:val="00D76F90"/>
    <w:rsid w:val="00D772B6"/>
    <w:rsid w:val="00D77446"/>
    <w:rsid w:val="00D77779"/>
    <w:rsid w:val="00D80251"/>
    <w:rsid w:val="00D8045C"/>
    <w:rsid w:val="00D8048D"/>
    <w:rsid w:val="00D80760"/>
    <w:rsid w:val="00D8076A"/>
    <w:rsid w:val="00D813CC"/>
    <w:rsid w:val="00D81738"/>
    <w:rsid w:val="00D81A45"/>
    <w:rsid w:val="00D83364"/>
    <w:rsid w:val="00D84848"/>
    <w:rsid w:val="00D8500E"/>
    <w:rsid w:val="00D85D4B"/>
    <w:rsid w:val="00D86738"/>
    <w:rsid w:val="00D86A45"/>
    <w:rsid w:val="00D87331"/>
    <w:rsid w:val="00D876EA"/>
    <w:rsid w:val="00D87BDD"/>
    <w:rsid w:val="00D87E6F"/>
    <w:rsid w:val="00D90155"/>
    <w:rsid w:val="00D9084A"/>
    <w:rsid w:val="00D909B7"/>
    <w:rsid w:val="00D9144A"/>
    <w:rsid w:val="00D91923"/>
    <w:rsid w:val="00D92AE0"/>
    <w:rsid w:val="00D92E58"/>
    <w:rsid w:val="00D93445"/>
    <w:rsid w:val="00D93926"/>
    <w:rsid w:val="00D93CE7"/>
    <w:rsid w:val="00D93DA4"/>
    <w:rsid w:val="00D94335"/>
    <w:rsid w:val="00D94531"/>
    <w:rsid w:val="00D94B7E"/>
    <w:rsid w:val="00D94F41"/>
    <w:rsid w:val="00D9718D"/>
    <w:rsid w:val="00D973CE"/>
    <w:rsid w:val="00D97AC0"/>
    <w:rsid w:val="00DA0350"/>
    <w:rsid w:val="00DA0FB8"/>
    <w:rsid w:val="00DA0FE9"/>
    <w:rsid w:val="00DA11EB"/>
    <w:rsid w:val="00DA24A3"/>
    <w:rsid w:val="00DA2C2F"/>
    <w:rsid w:val="00DA310E"/>
    <w:rsid w:val="00DA384E"/>
    <w:rsid w:val="00DA39F2"/>
    <w:rsid w:val="00DA3DD1"/>
    <w:rsid w:val="00DA40B8"/>
    <w:rsid w:val="00DA466E"/>
    <w:rsid w:val="00DA4D2E"/>
    <w:rsid w:val="00DA536B"/>
    <w:rsid w:val="00DA5611"/>
    <w:rsid w:val="00DA66AD"/>
    <w:rsid w:val="00DA69AD"/>
    <w:rsid w:val="00DA6AAA"/>
    <w:rsid w:val="00DA6E73"/>
    <w:rsid w:val="00DA702D"/>
    <w:rsid w:val="00DA7C6B"/>
    <w:rsid w:val="00DB1296"/>
    <w:rsid w:val="00DB2D30"/>
    <w:rsid w:val="00DB34C3"/>
    <w:rsid w:val="00DB36FC"/>
    <w:rsid w:val="00DB37EA"/>
    <w:rsid w:val="00DB3A4A"/>
    <w:rsid w:val="00DB4718"/>
    <w:rsid w:val="00DB4ED5"/>
    <w:rsid w:val="00DB5331"/>
    <w:rsid w:val="00DB5ACD"/>
    <w:rsid w:val="00DB5EE1"/>
    <w:rsid w:val="00DB63CF"/>
    <w:rsid w:val="00DB6490"/>
    <w:rsid w:val="00DB6780"/>
    <w:rsid w:val="00DB68F9"/>
    <w:rsid w:val="00DB6F68"/>
    <w:rsid w:val="00DB7AA1"/>
    <w:rsid w:val="00DC167D"/>
    <w:rsid w:val="00DC1994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C7E8F"/>
    <w:rsid w:val="00DD0E6B"/>
    <w:rsid w:val="00DD0EB9"/>
    <w:rsid w:val="00DD19D0"/>
    <w:rsid w:val="00DD2737"/>
    <w:rsid w:val="00DD2AA9"/>
    <w:rsid w:val="00DD3603"/>
    <w:rsid w:val="00DD3A71"/>
    <w:rsid w:val="00DD4081"/>
    <w:rsid w:val="00DD4B3C"/>
    <w:rsid w:val="00DD54AC"/>
    <w:rsid w:val="00DD6720"/>
    <w:rsid w:val="00DD69AE"/>
    <w:rsid w:val="00DD72E4"/>
    <w:rsid w:val="00DD7C4C"/>
    <w:rsid w:val="00DD7D81"/>
    <w:rsid w:val="00DD7EFF"/>
    <w:rsid w:val="00DE064F"/>
    <w:rsid w:val="00DE0A72"/>
    <w:rsid w:val="00DE0B72"/>
    <w:rsid w:val="00DE0D4F"/>
    <w:rsid w:val="00DE152C"/>
    <w:rsid w:val="00DE17B9"/>
    <w:rsid w:val="00DE2922"/>
    <w:rsid w:val="00DE2CCC"/>
    <w:rsid w:val="00DE2F9C"/>
    <w:rsid w:val="00DE2FE3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0CC"/>
    <w:rsid w:val="00DE7432"/>
    <w:rsid w:val="00DE7B0F"/>
    <w:rsid w:val="00DF019A"/>
    <w:rsid w:val="00DF0432"/>
    <w:rsid w:val="00DF05E4"/>
    <w:rsid w:val="00DF19D9"/>
    <w:rsid w:val="00DF1C48"/>
    <w:rsid w:val="00DF24C4"/>
    <w:rsid w:val="00DF290A"/>
    <w:rsid w:val="00DF30FE"/>
    <w:rsid w:val="00DF3D62"/>
    <w:rsid w:val="00DF3E4A"/>
    <w:rsid w:val="00DF4091"/>
    <w:rsid w:val="00DF4218"/>
    <w:rsid w:val="00DF457E"/>
    <w:rsid w:val="00DF5108"/>
    <w:rsid w:val="00DF51B4"/>
    <w:rsid w:val="00DF6272"/>
    <w:rsid w:val="00DF703B"/>
    <w:rsid w:val="00DF79DB"/>
    <w:rsid w:val="00DF7D0E"/>
    <w:rsid w:val="00E00CD9"/>
    <w:rsid w:val="00E01440"/>
    <w:rsid w:val="00E01551"/>
    <w:rsid w:val="00E019C2"/>
    <w:rsid w:val="00E01AA1"/>
    <w:rsid w:val="00E01B9A"/>
    <w:rsid w:val="00E022D3"/>
    <w:rsid w:val="00E02F75"/>
    <w:rsid w:val="00E0303D"/>
    <w:rsid w:val="00E03AF8"/>
    <w:rsid w:val="00E03E90"/>
    <w:rsid w:val="00E04062"/>
    <w:rsid w:val="00E04BD9"/>
    <w:rsid w:val="00E050C7"/>
    <w:rsid w:val="00E051A2"/>
    <w:rsid w:val="00E0569C"/>
    <w:rsid w:val="00E05BD3"/>
    <w:rsid w:val="00E05C97"/>
    <w:rsid w:val="00E05FED"/>
    <w:rsid w:val="00E064AA"/>
    <w:rsid w:val="00E066B2"/>
    <w:rsid w:val="00E06C7F"/>
    <w:rsid w:val="00E077A5"/>
    <w:rsid w:val="00E07DCD"/>
    <w:rsid w:val="00E10343"/>
    <w:rsid w:val="00E108ED"/>
    <w:rsid w:val="00E113E7"/>
    <w:rsid w:val="00E11826"/>
    <w:rsid w:val="00E1469A"/>
    <w:rsid w:val="00E15361"/>
    <w:rsid w:val="00E1539B"/>
    <w:rsid w:val="00E157A1"/>
    <w:rsid w:val="00E157CD"/>
    <w:rsid w:val="00E15930"/>
    <w:rsid w:val="00E15AC9"/>
    <w:rsid w:val="00E15B5F"/>
    <w:rsid w:val="00E16778"/>
    <w:rsid w:val="00E16AE9"/>
    <w:rsid w:val="00E1758F"/>
    <w:rsid w:val="00E179CE"/>
    <w:rsid w:val="00E201BA"/>
    <w:rsid w:val="00E20472"/>
    <w:rsid w:val="00E20569"/>
    <w:rsid w:val="00E2059D"/>
    <w:rsid w:val="00E20C95"/>
    <w:rsid w:val="00E21F76"/>
    <w:rsid w:val="00E2251B"/>
    <w:rsid w:val="00E229C8"/>
    <w:rsid w:val="00E23240"/>
    <w:rsid w:val="00E23E49"/>
    <w:rsid w:val="00E242A7"/>
    <w:rsid w:val="00E243D1"/>
    <w:rsid w:val="00E25FA4"/>
    <w:rsid w:val="00E26C86"/>
    <w:rsid w:val="00E27674"/>
    <w:rsid w:val="00E27D80"/>
    <w:rsid w:val="00E3052E"/>
    <w:rsid w:val="00E30B66"/>
    <w:rsid w:val="00E3124B"/>
    <w:rsid w:val="00E3133F"/>
    <w:rsid w:val="00E32EEE"/>
    <w:rsid w:val="00E32EF4"/>
    <w:rsid w:val="00E330E9"/>
    <w:rsid w:val="00E334F8"/>
    <w:rsid w:val="00E33C40"/>
    <w:rsid w:val="00E35004"/>
    <w:rsid w:val="00E356CA"/>
    <w:rsid w:val="00E358E5"/>
    <w:rsid w:val="00E35B05"/>
    <w:rsid w:val="00E35B62"/>
    <w:rsid w:val="00E36979"/>
    <w:rsid w:val="00E37211"/>
    <w:rsid w:val="00E40065"/>
    <w:rsid w:val="00E40E5A"/>
    <w:rsid w:val="00E41045"/>
    <w:rsid w:val="00E41344"/>
    <w:rsid w:val="00E41CA1"/>
    <w:rsid w:val="00E424DC"/>
    <w:rsid w:val="00E42F0A"/>
    <w:rsid w:val="00E42F8D"/>
    <w:rsid w:val="00E43576"/>
    <w:rsid w:val="00E43874"/>
    <w:rsid w:val="00E43C64"/>
    <w:rsid w:val="00E43D4E"/>
    <w:rsid w:val="00E43E98"/>
    <w:rsid w:val="00E4404E"/>
    <w:rsid w:val="00E4435C"/>
    <w:rsid w:val="00E44B1C"/>
    <w:rsid w:val="00E44E66"/>
    <w:rsid w:val="00E44F4E"/>
    <w:rsid w:val="00E452EA"/>
    <w:rsid w:val="00E46117"/>
    <w:rsid w:val="00E46249"/>
    <w:rsid w:val="00E4740A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452"/>
    <w:rsid w:val="00E5382B"/>
    <w:rsid w:val="00E53AC6"/>
    <w:rsid w:val="00E54045"/>
    <w:rsid w:val="00E5627E"/>
    <w:rsid w:val="00E56910"/>
    <w:rsid w:val="00E56D73"/>
    <w:rsid w:val="00E5778F"/>
    <w:rsid w:val="00E577AB"/>
    <w:rsid w:val="00E577B1"/>
    <w:rsid w:val="00E57B1F"/>
    <w:rsid w:val="00E57EC9"/>
    <w:rsid w:val="00E60C4A"/>
    <w:rsid w:val="00E60F48"/>
    <w:rsid w:val="00E61A56"/>
    <w:rsid w:val="00E62AF5"/>
    <w:rsid w:val="00E63716"/>
    <w:rsid w:val="00E6402B"/>
    <w:rsid w:val="00E64251"/>
    <w:rsid w:val="00E643FD"/>
    <w:rsid w:val="00E645D9"/>
    <w:rsid w:val="00E64876"/>
    <w:rsid w:val="00E648F5"/>
    <w:rsid w:val="00E64BDD"/>
    <w:rsid w:val="00E65215"/>
    <w:rsid w:val="00E65432"/>
    <w:rsid w:val="00E6561C"/>
    <w:rsid w:val="00E656A6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1A5F"/>
    <w:rsid w:val="00E7288F"/>
    <w:rsid w:val="00E736E8"/>
    <w:rsid w:val="00E74646"/>
    <w:rsid w:val="00E749B4"/>
    <w:rsid w:val="00E7528C"/>
    <w:rsid w:val="00E7547B"/>
    <w:rsid w:val="00E755BD"/>
    <w:rsid w:val="00E7589A"/>
    <w:rsid w:val="00E75E9F"/>
    <w:rsid w:val="00E76DA7"/>
    <w:rsid w:val="00E7700A"/>
    <w:rsid w:val="00E77280"/>
    <w:rsid w:val="00E77338"/>
    <w:rsid w:val="00E77528"/>
    <w:rsid w:val="00E77670"/>
    <w:rsid w:val="00E777C8"/>
    <w:rsid w:val="00E778AB"/>
    <w:rsid w:val="00E77AB5"/>
    <w:rsid w:val="00E77DFC"/>
    <w:rsid w:val="00E8035A"/>
    <w:rsid w:val="00E81658"/>
    <w:rsid w:val="00E8184A"/>
    <w:rsid w:val="00E81D71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CC4"/>
    <w:rsid w:val="00E86D3A"/>
    <w:rsid w:val="00E86FF9"/>
    <w:rsid w:val="00E87935"/>
    <w:rsid w:val="00E87A61"/>
    <w:rsid w:val="00E90686"/>
    <w:rsid w:val="00E913A1"/>
    <w:rsid w:val="00E915F0"/>
    <w:rsid w:val="00E91DE8"/>
    <w:rsid w:val="00E91E1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1C9"/>
    <w:rsid w:val="00E97213"/>
    <w:rsid w:val="00E97292"/>
    <w:rsid w:val="00E97A2A"/>
    <w:rsid w:val="00E97D02"/>
    <w:rsid w:val="00E97ECF"/>
    <w:rsid w:val="00EA0DCE"/>
    <w:rsid w:val="00EA1474"/>
    <w:rsid w:val="00EA15F4"/>
    <w:rsid w:val="00EA1B0E"/>
    <w:rsid w:val="00EA1B14"/>
    <w:rsid w:val="00EA2162"/>
    <w:rsid w:val="00EA2372"/>
    <w:rsid w:val="00EA2A11"/>
    <w:rsid w:val="00EA30A5"/>
    <w:rsid w:val="00EA32E0"/>
    <w:rsid w:val="00EA34A7"/>
    <w:rsid w:val="00EA3671"/>
    <w:rsid w:val="00EA3720"/>
    <w:rsid w:val="00EA44EB"/>
    <w:rsid w:val="00EA478D"/>
    <w:rsid w:val="00EA51F6"/>
    <w:rsid w:val="00EA532A"/>
    <w:rsid w:val="00EA6AF8"/>
    <w:rsid w:val="00EA6B71"/>
    <w:rsid w:val="00EA6C42"/>
    <w:rsid w:val="00EA7DCD"/>
    <w:rsid w:val="00EA7EFF"/>
    <w:rsid w:val="00EB0305"/>
    <w:rsid w:val="00EB11CB"/>
    <w:rsid w:val="00EB134B"/>
    <w:rsid w:val="00EB1960"/>
    <w:rsid w:val="00EB20C3"/>
    <w:rsid w:val="00EB2757"/>
    <w:rsid w:val="00EB2DCD"/>
    <w:rsid w:val="00EB2DE7"/>
    <w:rsid w:val="00EB2E28"/>
    <w:rsid w:val="00EB2E51"/>
    <w:rsid w:val="00EB355E"/>
    <w:rsid w:val="00EB3626"/>
    <w:rsid w:val="00EB3818"/>
    <w:rsid w:val="00EB38CF"/>
    <w:rsid w:val="00EB47FE"/>
    <w:rsid w:val="00EB4BD7"/>
    <w:rsid w:val="00EB4F7B"/>
    <w:rsid w:val="00EB5049"/>
    <w:rsid w:val="00EB54CC"/>
    <w:rsid w:val="00EB552E"/>
    <w:rsid w:val="00EB61E9"/>
    <w:rsid w:val="00EB6C2F"/>
    <w:rsid w:val="00EB725A"/>
    <w:rsid w:val="00EC040E"/>
    <w:rsid w:val="00EC107C"/>
    <w:rsid w:val="00EC134D"/>
    <w:rsid w:val="00EC1BCB"/>
    <w:rsid w:val="00EC21C2"/>
    <w:rsid w:val="00EC2E76"/>
    <w:rsid w:val="00EC307E"/>
    <w:rsid w:val="00EC358D"/>
    <w:rsid w:val="00EC388F"/>
    <w:rsid w:val="00EC3C5A"/>
    <w:rsid w:val="00EC443B"/>
    <w:rsid w:val="00EC455B"/>
    <w:rsid w:val="00EC4624"/>
    <w:rsid w:val="00EC4B4B"/>
    <w:rsid w:val="00EC50C3"/>
    <w:rsid w:val="00EC5258"/>
    <w:rsid w:val="00EC5278"/>
    <w:rsid w:val="00EC559D"/>
    <w:rsid w:val="00EC58E0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1BD9"/>
    <w:rsid w:val="00ED3472"/>
    <w:rsid w:val="00ED3B11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118"/>
    <w:rsid w:val="00EE32CE"/>
    <w:rsid w:val="00EE367E"/>
    <w:rsid w:val="00EE39F2"/>
    <w:rsid w:val="00EE3BD7"/>
    <w:rsid w:val="00EE3D1D"/>
    <w:rsid w:val="00EE3DDF"/>
    <w:rsid w:val="00EE4BC4"/>
    <w:rsid w:val="00EE5451"/>
    <w:rsid w:val="00EE5707"/>
    <w:rsid w:val="00EE5D76"/>
    <w:rsid w:val="00EE6163"/>
    <w:rsid w:val="00EE69E2"/>
    <w:rsid w:val="00EE6F57"/>
    <w:rsid w:val="00EE7273"/>
    <w:rsid w:val="00EE73A2"/>
    <w:rsid w:val="00EE7804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2FDA"/>
    <w:rsid w:val="00EF3078"/>
    <w:rsid w:val="00EF313C"/>
    <w:rsid w:val="00EF3306"/>
    <w:rsid w:val="00EF4090"/>
    <w:rsid w:val="00EF451D"/>
    <w:rsid w:val="00EF46F5"/>
    <w:rsid w:val="00EF4894"/>
    <w:rsid w:val="00EF4BB7"/>
    <w:rsid w:val="00EF6E94"/>
    <w:rsid w:val="00EF7372"/>
    <w:rsid w:val="00EF78F1"/>
    <w:rsid w:val="00EF7E99"/>
    <w:rsid w:val="00EF7F22"/>
    <w:rsid w:val="00EF7F85"/>
    <w:rsid w:val="00F00067"/>
    <w:rsid w:val="00F000EE"/>
    <w:rsid w:val="00F00F0B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B77"/>
    <w:rsid w:val="00F05E98"/>
    <w:rsid w:val="00F05F55"/>
    <w:rsid w:val="00F05FB8"/>
    <w:rsid w:val="00F10069"/>
    <w:rsid w:val="00F10995"/>
    <w:rsid w:val="00F10A89"/>
    <w:rsid w:val="00F11233"/>
    <w:rsid w:val="00F114F9"/>
    <w:rsid w:val="00F115EA"/>
    <w:rsid w:val="00F11A1A"/>
    <w:rsid w:val="00F11BB9"/>
    <w:rsid w:val="00F134EA"/>
    <w:rsid w:val="00F136C2"/>
    <w:rsid w:val="00F14BCF"/>
    <w:rsid w:val="00F14F8E"/>
    <w:rsid w:val="00F1568B"/>
    <w:rsid w:val="00F165ED"/>
    <w:rsid w:val="00F16E89"/>
    <w:rsid w:val="00F175DB"/>
    <w:rsid w:val="00F1773B"/>
    <w:rsid w:val="00F20AF0"/>
    <w:rsid w:val="00F20B07"/>
    <w:rsid w:val="00F212F3"/>
    <w:rsid w:val="00F214CC"/>
    <w:rsid w:val="00F215B6"/>
    <w:rsid w:val="00F219E1"/>
    <w:rsid w:val="00F21EA8"/>
    <w:rsid w:val="00F22A32"/>
    <w:rsid w:val="00F22B94"/>
    <w:rsid w:val="00F22CE9"/>
    <w:rsid w:val="00F22D81"/>
    <w:rsid w:val="00F23211"/>
    <w:rsid w:val="00F23507"/>
    <w:rsid w:val="00F23C95"/>
    <w:rsid w:val="00F2451F"/>
    <w:rsid w:val="00F2456B"/>
    <w:rsid w:val="00F2502D"/>
    <w:rsid w:val="00F25D98"/>
    <w:rsid w:val="00F264B8"/>
    <w:rsid w:val="00F2716B"/>
    <w:rsid w:val="00F27E1D"/>
    <w:rsid w:val="00F300FB"/>
    <w:rsid w:val="00F30DDD"/>
    <w:rsid w:val="00F312E8"/>
    <w:rsid w:val="00F327B2"/>
    <w:rsid w:val="00F329C5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37B24"/>
    <w:rsid w:val="00F40353"/>
    <w:rsid w:val="00F406A6"/>
    <w:rsid w:val="00F40A51"/>
    <w:rsid w:val="00F40AFC"/>
    <w:rsid w:val="00F4127C"/>
    <w:rsid w:val="00F416BB"/>
    <w:rsid w:val="00F41C2C"/>
    <w:rsid w:val="00F420EA"/>
    <w:rsid w:val="00F424E6"/>
    <w:rsid w:val="00F424FB"/>
    <w:rsid w:val="00F428CA"/>
    <w:rsid w:val="00F43773"/>
    <w:rsid w:val="00F4399F"/>
    <w:rsid w:val="00F44447"/>
    <w:rsid w:val="00F44BA7"/>
    <w:rsid w:val="00F44FD4"/>
    <w:rsid w:val="00F4514B"/>
    <w:rsid w:val="00F45C34"/>
    <w:rsid w:val="00F46C41"/>
    <w:rsid w:val="00F5024A"/>
    <w:rsid w:val="00F50339"/>
    <w:rsid w:val="00F503B8"/>
    <w:rsid w:val="00F505DB"/>
    <w:rsid w:val="00F507B4"/>
    <w:rsid w:val="00F507C2"/>
    <w:rsid w:val="00F51B6B"/>
    <w:rsid w:val="00F52204"/>
    <w:rsid w:val="00F532EC"/>
    <w:rsid w:val="00F533EC"/>
    <w:rsid w:val="00F542E8"/>
    <w:rsid w:val="00F54736"/>
    <w:rsid w:val="00F548BB"/>
    <w:rsid w:val="00F54F7B"/>
    <w:rsid w:val="00F54FA1"/>
    <w:rsid w:val="00F5511D"/>
    <w:rsid w:val="00F553D9"/>
    <w:rsid w:val="00F56DDD"/>
    <w:rsid w:val="00F57674"/>
    <w:rsid w:val="00F57ABA"/>
    <w:rsid w:val="00F57F9F"/>
    <w:rsid w:val="00F601EA"/>
    <w:rsid w:val="00F60B1F"/>
    <w:rsid w:val="00F61203"/>
    <w:rsid w:val="00F61240"/>
    <w:rsid w:val="00F6168A"/>
    <w:rsid w:val="00F62252"/>
    <w:rsid w:val="00F627A7"/>
    <w:rsid w:val="00F63506"/>
    <w:rsid w:val="00F63B24"/>
    <w:rsid w:val="00F64979"/>
    <w:rsid w:val="00F64CE0"/>
    <w:rsid w:val="00F65221"/>
    <w:rsid w:val="00F65A28"/>
    <w:rsid w:val="00F6723F"/>
    <w:rsid w:val="00F673A0"/>
    <w:rsid w:val="00F67DDA"/>
    <w:rsid w:val="00F7081D"/>
    <w:rsid w:val="00F71DA2"/>
    <w:rsid w:val="00F71DAD"/>
    <w:rsid w:val="00F734CF"/>
    <w:rsid w:val="00F73F6E"/>
    <w:rsid w:val="00F742B5"/>
    <w:rsid w:val="00F74533"/>
    <w:rsid w:val="00F74B0A"/>
    <w:rsid w:val="00F75299"/>
    <w:rsid w:val="00F75F63"/>
    <w:rsid w:val="00F7792E"/>
    <w:rsid w:val="00F80396"/>
    <w:rsid w:val="00F806BB"/>
    <w:rsid w:val="00F81E41"/>
    <w:rsid w:val="00F824CE"/>
    <w:rsid w:val="00F82513"/>
    <w:rsid w:val="00F82E76"/>
    <w:rsid w:val="00F831A8"/>
    <w:rsid w:val="00F83E73"/>
    <w:rsid w:val="00F842A5"/>
    <w:rsid w:val="00F846B3"/>
    <w:rsid w:val="00F84733"/>
    <w:rsid w:val="00F84DC1"/>
    <w:rsid w:val="00F8543F"/>
    <w:rsid w:val="00F85983"/>
    <w:rsid w:val="00F859A5"/>
    <w:rsid w:val="00F859D1"/>
    <w:rsid w:val="00F85F14"/>
    <w:rsid w:val="00F8641E"/>
    <w:rsid w:val="00F86839"/>
    <w:rsid w:val="00F86902"/>
    <w:rsid w:val="00F86C1F"/>
    <w:rsid w:val="00F90DA8"/>
    <w:rsid w:val="00F92C96"/>
    <w:rsid w:val="00F92EA7"/>
    <w:rsid w:val="00F92FDC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64D"/>
    <w:rsid w:val="00F97742"/>
    <w:rsid w:val="00F977D8"/>
    <w:rsid w:val="00F97C1F"/>
    <w:rsid w:val="00F97CFA"/>
    <w:rsid w:val="00F97E7E"/>
    <w:rsid w:val="00FA04B5"/>
    <w:rsid w:val="00FA07FC"/>
    <w:rsid w:val="00FA0D51"/>
    <w:rsid w:val="00FA10C3"/>
    <w:rsid w:val="00FA1170"/>
    <w:rsid w:val="00FA1A26"/>
    <w:rsid w:val="00FA1DB9"/>
    <w:rsid w:val="00FA208E"/>
    <w:rsid w:val="00FA21C8"/>
    <w:rsid w:val="00FA2342"/>
    <w:rsid w:val="00FA26F0"/>
    <w:rsid w:val="00FA276F"/>
    <w:rsid w:val="00FA2C3F"/>
    <w:rsid w:val="00FA2C87"/>
    <w:rsid w:val="00FA2F3F"/>
    <w:rsid w:val="00FA3DE3"/>
    <w:rsid w:val="00FA479B"/>
    <w:rsid w:val="00FA4B5F"/>
    <w:rsid w:val="00FA4FC9"/>
    <w:rsid w:val="00FA4FE5"/>
    <w:rsid w:val="00FA6056"/>
    <w:rsid w:val="00FA65DF"/>
    <w:rsid w:val="00FA6894"/>
    <w:rsid w:val="00FA6E41"/>
    <w:rsid w:val="00FA7278"/>
    <w:rsid w:val="00FA7539"/>
    <w:rsid w:val="00FA78CC"/>
    <w:rsid w:val="00FA7972"/>
    <w:rsid w:val="00FA7D49"/>
    <w:rsid w:val="00FB0417"/>
    <w:rsid w:val="00FB088F"/>
    <w:rsid w:val="00FB19AA"/>
    <w:rsid w:val="00FB1E83"/>
    <w:rsid w:val="00FB1ECA"/>
    <w:rsid w:val="00FB1FFF"/>
    <w:rsid w:val="00FB27EF"/>
    <w:rsid w:val="00FB304E"/>
    <w:rsid w:val="00FB4BBA"/>
    <w:rsid w:val="00FB55B5"/>
    <w:rsid w:val="00FB5F9D"/>
    <w:rsid w:val="00FB623F"/>
    <w:rsid w:val="00FB6386"/>
    <w:rsid w:val="00FB63F1"/>
    <w:rsid w:val="00FB64A6"/>
    <w:rsid w:val="00FB67C3"/>
    <w:rsid w:val="00FB6ACC"/>
    <w:rsid w:val="00FB6C8C"/>
    <w:rsid w:val="00FB78BE"/>
    <w:rsid w:val="00FB7B25"/>
    <w:rsid w:val="00FB7E7F"/>
    <w:rsid w:val="00FC090F"/>
    <w:rsid w:val="00FC0BD9"/>
    <w:rsid w:val="00FC0C0C"/>
    <w:rsid w:val="00FC0CE9"/>
    <w:rsid w:val="00FC1106"/>
    <w:rsid w:val="00FC20D3"/>
    <w:rsid w:val="00FC27BB"/>
    <w:rsid w:val="00FC313E"/>
    <w:rsid w:val="00FC3E3C"/>
    <w:rsid w:val="00FC4248"/>
    <w:rsid w:val="00FC45B5"/>
    <w:rsid w:val="00FC4845"/>
    <w:rsid w:val="00FC4CDA"/>
    <w:rsid w:val="00FC5449"/>
    <w:rsid w:val="00FC65DB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9AB"/>
    <w:rsid w:val="00FD3C51"/>
    <w:rsid w:val="00FD40B4"/>
    <w:rsid w:val="00FD4909"/>
    <w:rsid w:val="00FD5050"/>
    <w:rsid w:val="00FD51F7"/>
    <w:rsid w:val="00FD52FB"/>
    <w:rsid w:val="00FD5723"/>
    <w:rsid w:val="00FD584E"/>
    <w:rsid w:val="00FD6477"/>
    <w:rsid w:val="00FD6703"/>
    <w:rsid w:val="00FD6A34"/>
    <w:rsid w:val="00FD6AAE"/>
    <w:rsid w:val="00FD75EE"/>
    <w:rsid w:val="00FD789C"/>
    <w:rsid w:val="00FD7975"/>
    <w:rsid w:val="00FD7A41"/>
    <w:rsid w:val="00FD7D05"/>
    <w:rsid w:val="00FE14B7"/>
    <w:rsid w:val="00FE1E14"/>
    <w:rsid w:val="00FE1F7C"/>
    <w:rsid w:val="00FE2232"/>
    <w:rsid w:val="00FE22F3"/>
    <w:rsid w:val="00FE29DF"/>
    <w:rsid w:val="00FE2E9F"/>
    <w:rsid w:val="00FE38A9"/>
    <w:rsid w:val="00FE3913"/>
    <w:rsid w:val="00FE5DA2"/>
    <w:rsid w:val="00FE71CE"/>
    <w:rsid w:val="00FE7795"/>
    <w:rsid w:val="00FE7AAE"/>
    <w:rsid w:val="00FE7D24"/>
    <w:rsid w:val="00FE7DCC"/>
    <w:rsid w:val="00FF0756"/>
    <w:rsid w:val="00FF0791"/>
    <w:rsid w:val="00FF0967"/>
    <w:rsid w:val="00FF13F2"/>
    <w:rsid w:val="00FF18AD"/>
    <w:rsid w:val="00FF2359"/>
    <w:rsid w:val="00FF3F50"/>
    <w:rsid w:val="00FF49DB"/>
    <w:rsid w:val="00FF54FF"/>
    <w:rsid w:val="00FF5522"/>
    <w:rsid w:val="00FF594B"/>
    <w:rsid w:val="00FF60D8"/>
    <w:rsid w:val="00FF616E"/>
    <w:rsid w:val="00FF6574"/>
    <w:rsid w:val="00FF6D9B"/>
    <w:rsid w:val="00FF75A0"/>
    <w:rsid w:val="0186DD8D"/>
    <w:rsid w:val="01962B0C"/>
    <w:rsid w:val="01D573A6"/>
    <w:rsid w:val="0269E81B"/>
    <w:rsid w:val="04540B41"/>
    <w:rsid w:val="0473CD17"/>
    <w:rsid w:val="09654C46"/>
    <w:rsid w:val="0A84A8D1"/>
    <w:rsid w:val="0D7FD1C3"/>
    <w:rsid w:val="0E457E1C"/>
    <w:rsid w:val="0E607CB9"/>
    <w:rsid w:val="0F0B9419"/>
    <w:rsid w:val="0F766358"/>
    <w:rsid w:val="0F7D9A1D"/>
    <w:rsid w:val="0FD7EB99"/>
    <w:rsid w:val="120A8E91"/>
    <w:rsid w:val="122596A0"/>
    <w:rsid w:val="12A35966"/>
    <w:rsid w:val="130A64E6"/>
    <w:rsid w:val="1492345F"/>
    <w:rsid w:val="15BF25FC"/>
    <w:rsid w:val="15E2E7AE"/>
    <w:rsid w:val="163B14DF"/>
    <w:rsid w:val="17460389"/>
    <w:rsid w:val="17F0DE56"/>
    <w:rsid w:val="18C42973"/>
    <w:rsid w:val="1920700D"/>
    <w:rsid w:val="1986580F"/>
    <w:rsid w:val="1A065F1C"/>
    <w:rsid w:val="1A1B3073"/>
    <w:rsid w:val="1C42E1F5"/>
    <w:rsid w:val="1C9BFD1B"/>
    <w:rsid w:val="1ED33015"/>
    <w:rsid w:val="1EE8F897"/>
    <w:rsid w:val="1F46B9A3"/>
    <w:rsid w:val="1F489C43"/>
    <w:rsid w:val="1FCFE460"/>
    <w:rsid w:val="22EBA455"/>
    <w:rsid w:val="24389293"/>
    <w:rsid w:val="249A09EE"/>
    <w:rsid w:val="24CB3DB2"/>
    <w:rsid w:val="270629D2"/>
    <w:rsid w:val="2A230792"/>
    <w:rsid w:val="2A262FC2"/>
    <w:rsid w:val="2B0B8F6E"/>
    <w:rsid w:val="2B4AE60B"/>
    <w:rsid w:val="2BADD800"/>
    <w:rsid w:val="2CAA1CBD"/>
    <w:rsid w:val="2CB04733"/>
    <w:rsid w:val="2F189965"/>
    <w:rsid w:val="2FD9CFF9"/>
    <w:rsid w:val="2FF1BFE0"/>
    <w:rsid w:val="3025857E"/>
    <w:rsid w:val="30F22E55"/>
    <w:rsid w:val="31D7279E"/>
    <w:rsid w:val="322A2137"/>
    <w:rsid w:val="3272A812"/>
    <w:rsid w:val="330035E4"/>
    <w:rsid w:val="3493E287"/>
    <w:rsid w:val="34C66979"/>
    <w:rsid w:val="34C903C7"/>
    <w:rsid w:val="35574948"/>
    <w:rsid w:val="35F700CD"/>
    <w:rsid w:val="362C4BE1"/>
    <w:rsid w:val="3650FF03"/>
    <w:rsid w:val="367D2D74"/>
    <w:rsid w:val="367E9483"/>
    <w:rsid w:val="37ECCF64"/>
    <w:rsid w:val="38863155"/>
    <w:rsid w:val="38A3FCDD"/>
    <w:rsid w:val="39C47A3E"/>
    <w:rsid w:val="3A4C6FDE"/>
    <w:rsid w:val="3B0B47C9"/>
    <w:rsid w:val="3B975234"/>
    <w:rsid w:val="3C0717AD"/>
    <w:rsid w:val="3CC57403"/>
    <w:rsid w:val="3CFC1B00"/>
    <w:rsid w:val="3DAA5688"/>
    <w:rsid w:val="3E4471F1"/>
    <w:rsid w:val="3EB113BE"/>
    <w:rsid w:val="3EB9E676"/>
    <w:rsid w:val="41C4F465"/>
    <w:rsid w:val="42A9758A"/>
    <w:rsid w:val="42D28C26"/>
    <w:rsid w:val="440A1CA1"/>
    <w:rsid w:val="45BA1F05"/>
    <w:rsid w:val="46C9768E"/>
    <w:rsid w:val="46D58A6E"/>
    <w:rsid w:val="48123C7D"/>
    <w:rsid w:val="489680C1"/>
    <w:rsid w:val="493E8F47"/>
    <w:rsid w:val="4984F634"/>
    <w:rsid w:val="49F1CE27"/>
    <w:rsid w:val="4B7D2CEA"/>
    <w:rsid w:val="4B90D619"/>
    <w:rsid w:val="4C0F2088"/>
    <w:rsid w:val="4C4F4557"/>
    <w:rsid w:val="4CA12885"/>
    <w:rsid w:val="4D0751E1"/>
    <w:rsid w:val="4D6D36E8"/>
    <w:rsid w:val="4E227F4E"/>
    <w:rsid w:val="4E455751"/>
    <w:rsid w:val="4E9FBB3B"/>
    <w:rsid w:val="4FDFEA17"/>
    <w:rsid w:val="51CCAD19"/>
    <w:rsid w:val="530C489A"/>
    <w:rsid w:val="53768793"/>
    <w:rsid w:val="53896DD4"/>
    <w:rsid w:val="54EAE7C3"/>
    <w:rsid w:val="55A2E86F"/>
    <w:rsid w:val="55BCE048"/>
    <w:rsid w:val="560D76C9"/>
    <w:rsid w:val="56C8D825"/>
    <w:rsid w:val="56D34EC5"/>
    <w:rsid w:val="57142DBC"/>
    <w:rsid w:val="57644B91"/>
    <w:rsid w:val="578777EA"/>
    <w:rsid w:val="57E572ED"/>
    <w:rsid w:val="57F0AC02"/>
    <w:rsid w:val="580C4CF2"/>
    <w:rsid w:val="585FA264"/>
    <w:rsid w:val="59C2AB06"/>
    <w:rsid w:val="59F7712D"/>
    <w:rsid w:val="5A4308AE"/>
    <w:rsid w:val="5A46B158"/>
    <w:rsid w:val="5BD818A8"/>
    <w:rsid w:val="5C1A4755"/>
    <w:rsid w:val="5CECB2C6"/>
    <w:rsid w:val="5D240431"/>
    <w:rsid w:val="5D975E68"/>
    <w:rsid w:val="5DCA939E"/>
    <w:rsid w:val="5E6AEFE1"/>
    <w:rsid w:val="5E6F0CE7"/>
    <w:rsid w:val="5F40CD13"/>
    <w:rsid w:val="5F791962"/>
    <w:rsid w:val="601F7714"/>
    <w:rsid w:val="60202C95"/>
    <w:rsid w:val="6041BA87"/>
    <w:rsid w:val="60A19C15"/>
    <w:rsid w:val="60A1D317"/>
    <w:rsid w:val="61531A82"/>
    <w:rsid w:val="63B91519"/>
    <w:rsid w:val="64541310"/>
    <w:rsid w:val="6510FECB"/>
    <w:rsid w:val="6512DFD2"/>
    <w:rsid w:val="657A78A3"/>
    <w:rsid w:val="658B5ADA"/>
    <w:rsid w:val="67767B85"/>
    <w:rsid w:val="68548D39"/>
    <w:rsid w:val="6859DA64"/>
    <w:rsid w:val="68A52B02"/>
    <w:rsid w:val="68CE1520"/>
    <w:rsid w:val="69390E5E"/>
    <w:rsid w:val="69BC6A9A"/>
    <w:rsid w:val="6A1E92A2"/>
    <w:rsid w:val="6A8C7D5C"/>
    <w:rsid w:val="6B2BCE95"/>
    <w:rsid w:val="6B4BC8AD"/>
    <w:rsid w:val="6B80404F"/>
    <w:rsid w:val="6D2EDEDE"/>
    <w:rsid w:val="6DCC0BA4"/>
    <w:rsid w:val="6E4648B1"/>
    <w:rsid w:val="6E6D5872"/>
    <w:rsid w:val="6E7C88C8"/>
    <w:rsid w:val="6F3E44DB"/>
    <w:rsid w:val="6FA51B82"/>
    <w:rsid w:val="70CF3741"/>
    <w:rsid w:val="72978F41"/>
    <w:rsid w:val="73AC00FB"/>
    <w:rsid w:val="74A84A0D"/>
    <w:rsid w:val="77342FF1"/>
    <w:rsid w:val="77B387AF"/>
    <w:rsid w:val="78D2D6EB"/>
    <w:rsid w:val="7966E626"/>
    <w:rsid w:val="7A2DED40"/>
    <w:rsid w:val="7A5CEAFA"/>
    <w:rsid w:val="7B4BA83E"/>
    <w:rsid w:val="7DD70945"/>
    <w:rsid w:val="7E5E1BE2"/>
    <w:rsid w:val="7E6796A5"/>
    <w:rsid w:val="7E7F8642"/>
    <w:rsid w:val="7E82E8EC"/>
    <w:rsid w:val="7ED99A6C"/>
    <w:rsid w:val="7F1B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6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paragraph" w:customStyle="1" w:styleId="RAN4proposal">
    <w:name w:val="RAN4 proposal"/>
    <w:basedOn w:val="Caption"/>
    <w:next w:val="Normal"/>
    <w:link w:val="RAN4proposalChar"/>
    <w:qFormat/>
    <w:rsid w:val="00E03E90"/>
    <w:pPr>
      <w:numPr>
        <w:numId w:val="12"/>
      </w:numPr>
      <w:ind w:left="0" w:firstLine="0"/>
    </w:pPr>
    <w:rPr>
      <w:rFonts w:eastAsiaTheme="minorHAnsi" w:cstheme="minorBidi"/>
      <w:b/>
      <w:i w:val="0"/>
      <w:color w:val="auto"/>
      <w:sz w:val="22"/>
      <w:lang w:val="en-US"/>
    </w:rPr>
  </w:style>
  <w:style w:type="character" w:customStyle="1" w:styleId="RAN4proposalChar">
    <w:name w:val="RAN4 proposal Char"/>
    <w:basedOn w:val="DefaultParagraphFont"/>
    <w:link w:val="RAN4proposal"/>
    <w:qFormat/>
    <w:rsid w:val="00E03E90"/>
    <w:rPr>
      <w:rFonts w:ascii="Times New Roman" w:eastAsiaTheme="minorHAnsi" w:hAnsi="Times New Roman" w:cstheme="minorBidi"/>
      <w:b/>
      <w:iCs/>
      <w:sz w:val="22"/>
      <w:szCs w:val="18"/>
      <w:lang w:val="en-US" w:eastAsia="en-US"/>
    </w:rPr>
  </w:style>
  <w:style w:type="paragraph" w:styleId="Caption">
    <w:name w:val="caption"/>
    <w:basedOn w:val="Normal"/>
    <w:next w:val="Normal"/>
    <w:semiHidden/>
    <w:unhideWhenUsed/>
    <w:qFormat/>
    <w:rsid w:val="00E03E9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Figure">
    <w:name w:val="Figure"/>
    <w:basedOn w:val="Normal"/>
    <w:uiPriority w:val="99"/>
    <w:rsid w:val="00D72297"/>
    <w:pPr>
      <w:numPr>
        <w:numId w:val="1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Doc-text2">
    <w:name w:val="Doc-text2"/>
    <w:basedOn w:val="Normal"/>
    <w:link w:val="Doc-text2Char"/>
    <w:qFormat/>
    <w:rsid w:val="00AC5A6B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AC5A6B"/>
    <w:rPr>
      <w:rFonts w:ascii="Arial" w:eastAsia="Times New Roman" w:hAnsi="Arial"/>
      <w:lang w:val="en-GB" w:eastAsia="ja-JP"/>
    </w:rPr>
  </w:style>
  <w:style w:type="paragraph" w:customStyle="1" w:styleId="CH">
    <w:name w:val="CH"/>
    <w:basedOn w:val="Normal"/>
    <w:rsid w:val="00342386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character" w:customStyle="1" w:styleId="fontstyle01">
    <w:name w:val="fontstyle01"/>
    <w:basedOn w:val="DefaultParagraphFont"/>
    <w:rsid w:val="00771A8A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F75A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hart" Target="charts/chart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l-my.sharepoint.com/personal/ian_hwang_intel_com/Documents/Documents/NGS_Work/RAN4/105/ATP/R4-2113123%20-%20Summary%20UE%20Application%20Layer%20Data%20Throughpu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RI statistics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2"/>
          <c:order val="0"/>
          <c:tx>
            <c:strRef>
              <c:f>'FR1 FDD 2x2'!$B$64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'FR1 FDD 2x2'!$A$65:$A$80</c:f>
              <c:numCache>
                <c:formatCode>General</c:formatCode>
                <c:ptCount val="1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  <c:pt idx="10">
                  <c:v>20</c:v>
                </c:pt>
                <c:pt idx="11">
                  <c:v>22</c:v>
                </c:pt>
                <c:pt idx="12">
                  <c:v>24</c:v>
                </c:pt>
                <c:pt idx="13">
                  <c:v>26</c:v>
                </c:pt>
                <c:pt idx="14">
                  <c:v>28</c:v>
                </c:pt>
                <c:pt idx="15">
                  <c:v>30</c:v>
                </c:pt>
              </c:numCache>
            </c:numRef>
          </c:cat>
          <c:val>
            <c:numRef>
              <c:f>'FR1 FDD 2x2'!$B$65:$B$80</c:f>
              <c:numCache>
                <c:formatCode>0</c:formatCode>
                <c:ptCount val="16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2</c:v>
                </c:pt>
                <c:pt idx="8">
                  <c:v>2</c:v>
                </c:pt>
                <c:pt idx="9">
                  <c:v>2</c:v>
                </c:pt>
                <c:pt idx="10">
                  <c:v>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729-49A2-AC4B-95E0ABE45D48}"/>
            </c:ext>
          </c:extLst>
        </c:ser>
        <c:ser>
          <c:idx val="3"/>
          <c:order val="1"/>
          <c:tx>
            <c:strRef>
              <c:f>'FR1 FDD 2x2'!$C$64</c:f>
              <c:strCache>
                <c:ptCount val="1"/>
                <c:pt idx="0">
                  <c:v>Apple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'FR1 FDD 2x2'!$A$65:$A$80</c:f>
              <c:numCache>
                <c:formatCode>General</c:formatCode>
                <c:ptCount val="1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  <c:pt idx="10">
                  <c:v>20</c:v>
                </c:pt>
                <c:pt idx="11">
                  <c:v>22</c:v>
                </c:pt>
                <c:pt idx="12">
                  <c:v>24</c:v>
                </c:pt>
                <c:pt idx="13">
                  <c:v>26</c:v>
                </c:pt>
                <c:pt idx="14">
                  <c:v>28</c:v>
                </c:pt>
                <c:pt idx="15">
                  <c:v>30</c:v>
                </c:pt>
              </c:numCache>
            </c:numRef>
          </c:cat>
          <c:val>
            <c:numRef>
              <c:f>'FR1 FDD 2x2'!$C$65:$C$80</c:f>
              <c:numCache>
                <c:formatCode>0</c:formatCode>
                <c:ptCount val="16"/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2</c:v>
                </c:pt>
                <c:pt idx="8">
                  <c:v>2</c:v>
                </c:pt>
                <c:pt idx="9">
                  <c:v>2</c:v>
                </c:pt>
                <c:pt idx="10">
                  <c:v>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729-49A2-AC4B-95E0ABE45D48}"/>
            </c:ext>
          </c:extLst>
        </c:ser>
        <c:ser>
          <c:idx val="4"/>
          <c:order val="2"/>
          <c:tx>
            <c:strRef>
              <c:f>'FR1 FDD 2x2'!$D$64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cat>
            <c:numRef>
              <c:f>'FR1 FDD 2x2'!$A$65:$A$80</c:f>
              <c:numCache>
                <c:formatCode>General</c:formatCode>
                <c:ptCount val="1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  <c:pt idx="10">
                  <c:v>20</c:v>
                </c:pt>
                <c:pt idx="11">
                  <c:v>22</c:v>
                </c:pt>
                <c:pt idx="12">
                  <c:v>24</c:v>
                </c:pt>
                <c:pt idx="13">
                  <c:v>26</c:v>
                </c:pt>
                <c:pt idx="14">
                  <c:v>28</c:v>
                </c:pt>
                <c:pt idx="15">
                  <c:v>30</c:v>
                </c:pt>
              </c:numCache>
            </c:numRef>
          </c:cat>
          <c:val>
            <c:numRef>
              <c:f>'FR1 FDD 2x2'!$D$65:$D$80</c:f>
              <c:numCache>
                <c:formatCode>0</c:formatCode>
                <c:ptCount val="16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1729-49A2-AC4B-95E0ABE45D48}"/>
            </c:ext>
          </c:extLst>
        </c:ser>
        <c:ser>
          <c:idx val="0"/>
          <c:order val="3"/>
          <c:tx>
            <c:strRef>
              <c:f>'FR1 FDD 2x2'!$E$64</c:f>
              <c:strCache>
                <c:ptCount val="1"/>
                <c:pt idx="0">
                  <c:v>Intel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'FR1 FDD 2x2'!$A$65:$A$80</c:f>
              <c:numCache>
                <c:formatCode>General</c:formatCode>
                <c:ptCount val="1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  <c:pt idx="10">
                  <c:v>20</c:v>
                </c:pt>
                <c:pt idx="11">
                  <c:v>22</c:v>
                </c:pt>
                <c:pt idx="12">
                  <c:v>24</c:v>
                </c:pt>
                <c:pt idx="13">
                  <c:v>26</c:v>
                </c:pt>
                <c:pt idx="14">
                  <c:v>28</c:v>
                </c:pt>
                <c:pt idx="15">
                  <c:v>30</c:v>
                </c:pt>
              </c:numCache>
            </c:numRef>
          </c:cat>
          <c:val>
            <c:numRef>
              <c:f>'FR1 FDD 2x2'!$E$65:$E$80</c:f>
              <c:numCache>
                <c:formatCode>0</c:formatCode>
                <c:ptCount val="16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2</c:v>
                </c:pt>
                <c:pt idx="9">
                  <c:v>2</c:v>
                </c:pt>
                <c:pt idx="10">
                  <c:v>2</c:v>
                </c:pt>
                <c:pt idx="11">
                  <c:v>2</c:v>
                </c:pt>
                <c:pt idx="12">
                  <c:v>2</c:v>
                </c:pt>
                <c:pt idx="13">
                  <c:v>2</c:v>
                </c:pt>
                <c:pt idx="14">
                  <c:v>2</c:v>
                </c:pt>
                <c:pt idx="15">
                  <c:v>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1729-49A2-AC4B-95E0ABE45D48}"/>
            </c:ext>
          </c:extLst>
        </c:ser>
        <c:ser>
          <c:idx val="5"/>
          <c:order val="4"/>
          <c:tx>
            <c:strRef>
              <c:f>'FR1 FDD 2x2'!$F$64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cat>
            <c:numRef>
              <c:f>'FR1 FDD 2x2'!$A$65:$A$80</c:f>
              <c:numCache>
                <c:formatCode>General</c:formatCode>
                <c:ptCount val="1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  <c:pt idx="10">
                  <c:v>20</c:v>
                </c:pt>
                <c:pt idx="11">
                  <c:v>22</c:v>
                </c:pt>
                <c:pt idx="12">
                  <c:v>24</c:v>
                </c:pt>
                <c:pt idx="13">
                  <c:v>26</c:v>
                </c:pt>
                <c:pt idx="14">
                  <c:v>28</c:v>
                </c:pt>
                <c:pt idx="15">
                  <c:v>30</c:v>
                </c:pt>
              </c:numCache>
            </c:numRef>
          </c:cat>
          <c:val>
            <c:numRef>
              <c:f>'FR1 FDD 2x2'!$F$65:$F$80</c:f>
              <c:numCache>
                <c:formatCode>0</c:formatCode>
                <c:ptCount val="16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2</c:v>
                </c:pt>
                <c:pt idx="9">
                  <c:v>2</c:v>
                </c:pt>
                <c:pt idx="10">
                  <c:v>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1729-49A2-AC4B-95E0ABE45D48}"/>
            </c:ext>
          </c:extLst>
        </c:ser>
        <c:ser>
          <c:idx val="6"/>
          <c:order val="5"/>
          <c:tx>
            <c:strRef>
              <c:f>'FR1 FDD 2x2'!$G$64</c:f>
              <c:strCache>
                <c:ptCount val="1"/>
                <c:pt idx="0">
                  <c:v>MediaTek</c:v>
                </c:pt>
              </c:strCache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'FR1 FDD 2x2'!$A$65:$A$80</c:f>
              <c:numCache>
                <c:formatCode>General</c:formatCode>
                <c:ptCount val="1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  <c:pt idx="10">
                  <c:v>20</c:v>
                </c:pt>
                <c:pt idx="11">
                  <c:v>22</c:v>
                </c:pt>
                <c:pt idx="12">
                  <c:v>24</c:v>
                </c:pt>
                <c:pt idx="13">
                  <c:v>26</c:v>
                </c:pt>
                <c:pt idx="14">
                  <c:v>28</c:v>
                </c:pt>
                <c:pt idx="15">
                  <c:v>30</c:v>
                </c:pt>
              </c:numCache>
            </c:numRef>
          </c:cat>
          <c:val>
            <c:numRef>
              <c:f>'FR1 FDD 2x2'!$G$65:$G$80</c:f>
              <c:numCache>
                <c:formatCode>0</c:formatCode>
                <c:ptCount val="16"/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2</c:v>
                </c:pt>
                <c:pt idx="10">
                  <c:v>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1729-49A2-AC4B-95E0ABE45D48}"/>
            </c:ext>
          </c:extLst>
        </c:ser>
        <c:ser>
          <c:idx val="7"/>
          <c:order val="6"/>
          <c:tx>
            <c:strRef>
              <c:f>'FR1 FDD 2x2'!$H$64</c:f>
              <c:strCache>
                <c:ptCount val="1"/>
                <c:pt idx="0">
                  <c:v>Company 7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'FR1 FDD 2x2'!$A$65:$A$80</c:f>
              <c:numCache>
                <c:formatCode>General</c:formatCode>
                <c:ptCount val="1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  <c:pt idx="10">
                  <c:v>20</c:v>
                </c:pt>
                <c:pt idx="11">
                  <c:v>22</c:v>
                </c:pt>
                <c:pt idx="12">
                  <c:v>24</c:v>
                </c:pt>
                <c:pt idx="13">
                  <c:v>26</c:v>
                </c:pt>
                <c:pt idx="14">
                  <c:v>28</c:v>
                </c:pt>
                <c:pt idx="15">
                  <c:v>30</c:v>
                </c:pt>
              </c:numCache>
            </c:numRef>
          </c:cat>
          <c:val>
            <c:numRef>
              <c:f>'FR1 FDD 2x2'!$H$65:$H$80</c:f>
              <c:numCache>
                <c:formatCode>General</c:formatCode>
                <c:ptCount val="16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1729-49A2-AC4B-95E0ABE45D4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589948576"/>
        <c:axId val="1589950752"/>
      </c:lineChart>
      <c:catAx>
        <c:axId val="158994857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589950752"/>
        <c:crosses val="autoZero"/>
        <c:auto val="1"/>
        <c:lblAlgn val="ctr"/>
        <c:lblOffset val="100"/>
        <c:noMultiLvlLbl val="0"/>
      </c:catAx>
      <c:valAx>
        <c:axId val="15899507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5899485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6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D768C6-5B6D-4A65-9F48-B037DD331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1717</Words>
  <Characters>8179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Intel - Ian Hwang</cp:lastModifiedBy>
  <cp:revision>3</cp:revision>
  <cp:lastPrinted>1900-01-01T08:00:00Z</cp:lastPrinted>
  <dcterms:created xsi:type="dcterms:W3CDTF">2023-02-17T20:33:00Z</dcterms:created>
  <dcterms:modified xsi:type="dcterms:W3CDTF">2023-02-17T20:33:00Z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0x010100BC0236236A5C0B459CB2048C1AC03BAC</vt:lpwstr>
  </property>
</Properties>
</file>